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649214" w14:textId="77777777" w:rsidR="00921F3B" w:rsidRPr="000B7D5D" w:rsidRDefault="00921F3B" w:rsidP="000B7D5D">
      <w:pPr>
        <w:rPr>
          <w:rFonts w:cs="Open Sans"/>
          <w:sz w:val="20"/>
        </w:rPr>
        <w:sectPr w:rsidR="00921F3B" w:rsidRPr="000B7D5D" w:rsidSect="00D7684A">
          <w:headerReference w:type="default" r:id="rId11"/>
          <w:footerReference w:type="default" r:id="rId12"/>
          <w:headerReference w:type="first" r:id="rId13"/>
          <w:footerReference w:type="first" r:id="rId14"/>
          <w:type w:val="continuous"/>
          <w:pgSz w:w="11906" w:h="16838"/>
          <w:pgMar w:top="1417" w:right="1416" w:bottom="1134" w:left="1417" w:header="708" w:footer="484" w:gutter="0"/>
          <w:cols w:space="708"/>
          <w:titlePg/>
          <w:docGrid w:linePitch="360"/>
        </w:sectPr>
      </w:pPr>
    </w:p>
    <w:p w14:paraId="4F6DF090" w14:textId="77777777" w:rsidR="000B7D5D" w:rsidRPr="000B7D5D" w:rsidRDefault="000B7D5D" w:rsidP="000B7D5D">
      <w:pPr>
        <w:rPr>
          <w:rFonts w:cs="Open Sans"/>
          <w:i/>
          <w:iCs/>
          <w:sz w:val="20"/>
        </w:rPr>
      </w:pPr>
      <w:r w:rsidRPr="000B7D5D">
        <w:rPr>
          <w:rFonts w:cs="Open Sans"/>
          <w:i/>
          <w:iCs/>
          <w:sz w:val="20"/>
        </w:rPr>
        <w:t>Presseaussendung</w:t>
      </w:r>
    </w:p>
    <w:p w14:paraId="2CD6F3E8" w14:textId="3E1E90C6" w:rsidR="000B7D5D" w:rsidRPr="000B7D5D" w:rsidRDefault="000B7D5D" w:rsidP="000B7D5D">
      <w:pPr>
        <w:rPr>
          <w:rFonts w:cs="Open Sans"/>
          <w:sz w:val="24"/>
          <w:szCs w:val="24"/>
        </w:rPr>
      </w:pPr>
      <w:r w:rsidRPr="000B7D5D">
        <w:rPr>
          <w:rFonts w:cs="Open Sans"/>
          <w:sz w:val="24"/>
          <w:szCs w:val="24"/>
        </w:rPr>
        <w:t>10 Jahre Startup Salzburg – Eine Dekade voller Innovation, Wachstum und unternehmerischem Mut</w:t>
      </w:r>
    </w:p>
    <w:p w14:paraId="3EC17629" w14:textId="7ACCE451" w:rsidR="000B7D5D" w:rsidRPr="00573FDC" w:rsidRDefault="000B7D5D" w:rsidP="000B7D5D">
      <w:pPr>
        <w:rPr>
          <w:rFonts w:cs="Open Sans"/>
          <w:sz w:val="18"/>
          <w:szCs w:val="18"/>
        </w:rPr>
      </w:pPr>
      <w:r w:rsidRPr="000B7D5D">
        <w:rPr>
          <w:rFonts w:cs="Open Sans"/>
          <w:sz w:val="20"/>
        </w:rPr>
        <w:t xml:space="preserve">Salzburg, </w:t>
      </w:r>
      <w:r w:rsidR="0051003B">
        <w:rPr>
          <w:rFonts w:cs="Open Sans"/>
          <w:sz w:val="20"/>
        </w:rPr>
        <w:t>11.3.2026</w:t>
      </w:r>
      <w:r w:rsidRPr="000B7D5D">
        <w:rPr>
          <w:rFonts w:cs="Open Sans"/>
          <w:sz w:val="20"/>
        </w:rPr>
        <w:t xml:space="preserve"> – Seit zehn Jahren steht Startup Salzburg für Innovationskraft, </w:t>
      </w:r>
      <w:r w:rsidRPr="00573FDC">
        <w:rPr>
          <w:rFonts w:cs="Open Sans"/>
          <w:sz w:val="18"/>
          <w:szCs w:val="18"/>
        </w:rPr>
        <w:t>unternehmerische Dynamik und nachhaltige Standortentwicklung. Was als Initiative zur gezielten Förderung von Gründerinnen und Gründern begann, ist heute eine zentrale Drehscheibe für Entrepreneurship im Bundesland. Die aktuellen Kennzahlen belegen die positive Entwicklung und unterstreichen den langfristigen Erfolg des Programms.</w:t>
      </w:r>
      <w:r w:rsidR="00D51432">
        <w:rPr>
          <w:rFonts w:cs="Open Sans"/>
          <w:sz w:val="18"/>
          <w:szCs w:val="18"/>
        </w:rPr>
        <w:t xml:space="preserve"> Beim SALZ – Festival für Technologie</w:t>
      </w:r>
      <w:r w:rsidR="000554B9">
        <w:rPr>
          <w:rFonts w:cs="Open Sans"/>
          <w:sz w:val="18"/>
          <w:szCs w:val="18"/>
        </w:rPr>
        <w:t xml:space="preserve"> und Innovation</w:t>
      </w:r>
      <w:r w:rsidR="00D51432">
        <w:rPr>
          <w:rFonts w:cs="Open Sans"/>
          <w:sz w:val="18"/>
          <w:szCs w:val="18"/>
        </w:rPr>
        <w:t xml:space="preserve"> feier</w:t>
      </w:r>
      <w:r w:rsidR="00651E69">
        <w:rPr>
          <w:rFonts w:cs="Open Sans"/>
          <w:sz w:val="18"/>
          <w:szCs w:val="18"/>
        </w:rPr>
        <w:t xml:space="preserve">te Startup Salzburg </w:t>
      </w:r>
      <w:r w:rsidR="003703D1">
        <w:rPr>
          <w:rFonts w:cs="Open Sans"/>
          <w:sz w:val="18"/>
          <w:szCs w:val="18"/>
        </w:rPr>
        <w:t>Geburtstag.</w:t>
      </w:r>
    </w:p>
    <w:p w14:paraId="1EDED53E" w14:textId="6A5AFC7C" w:rsidR="000B7D5D" w:rsidRPr="008E0E92" w:rsidRDefault="000B7D5D" w:rsidP="000B7D5D">
      <w:pPr>
        <w:rPr>
          <w:rFonts w:cs="Open Sans"/>
          <w:sz w:val="18"/>
          <w:szCs w:val="18"/>
        </w:rPr>
      </w:pPr>
      <w:r w:rsidRPr="008E0E92">
        <w:rPr>
          <w:rFonts w:cs="Open Sans"/>
          <w:sz w:val="18"/>
          <w:szCs w:val="18"/>
        </w:rPr>
        <w:t xml:space="preserve">„Von Beginn an war es uns ein zentrales Anliegen, unternehmerisches Denken im Land Salzburg aktiv zu fördern. Dass sich Startup Salzburg über zehn Jahre hinweg so erfolgreich entwickelt hat, bestätigt unseren strategischen Zugang. Die Zahlen sprechen für sich und zeigen, dass sich das konsequente Engagement des Landes auszahlt“, betont </w:t>
      </w:r>
      <w:r w:rsidRPr="008E0E92">
        <w:rPr>
          <w:rFonts w:cs="Open Sans"/>
          <w:b/>
          <w:bCs/>
          <w:sz w:val="18"/>
          <w:szCs w:val="18"/>
        </w:rPr>
        <w:t>Landeshauptfrau Karoline Edtstadler</w:t>
      </w:r>
      <w:r w:rsidRPr="008E0E92">
        <w:rPr>
          <w:rFonts w:cs="Open Sans"/>
          <w:sz w:val="18"/>
          <w:szCs w:val="18"/>
        </w:rPr>
        <w:t>.</w:t>
      </w:r>
    </w:p>
    <w:p w14:paraId="205678AA" w14:textId="0F01A087" w:rsidR="178BB5F4" w:rsidRPr="008E0E92" w:rsidRDefault="178BB5F4" w:rsidP="09FC7C39">
      <w:pPr>
        <w:rPr>
          <w:rFonts w:cs="Open Sans"/>
          <w:sz w:val="18"/>
          <w:szCs w:val="18"/>
        </w:rPr>
      </w:pPr>
      <w:r w:rsidRPr="008E0E92">
        <w:rPr>
          <w:rFonts w:cs="Open Sans"/>
          <w:sz w:val="18"/>
          <w:szCs w:val="18"/>
        </w:rPr>
        <w:t xml:space="preserve">„Startup Salzburg ist ein zentraler Brückenbauer zwischen Wissenschaft und Wirtschaft. Gemeinsam mit unseren Hochschulen entstehen hier aus Forschungsergebnissen marktfähige Produkte, Dienstleistungen und Ausgründungen. So schaffen wir aus exzellenten Ideen nachhaltige Wertschöpfung für den Standort und machen Salzburg als Innovationsregion international sichtbarer“, betont </w:t>
      </w:r>
      <w:r w:rsidRPr="008E0E92">
        <w:rPr>
          <w:rFonts w:cs="Open Sans"/>
          <w:b/>
          <w:bCs/>
          <w:sz w:val="18"/>
          <w:szCs w:val="18"/>
        </w:rPr>
        <w:t>Wissenschaftslandesrätin Daniela Gutschi</w:t>
      </w:r>
      <w:r w:rsidRPr="008E0E92">
        <w:rPr>
          <w:rFonts w:cs="Open Sans"/>
          <w:sz w:val="18"/>
          <w:szCs w:val="18"/>
        </w:rPr>
        <w:t>.</w:t>
      </w:r>
    </w:p>
    <w:p w14:paraId="4BB1F3BB" w14:textId="5EF049E2" w:rsidR="009D7CE8" w:rsidRPr="00573FDC" w:rsidRDefault="6DBD387B" w:rsidP="000B7D5D">
      <w:pPr>
        <w:rPr>
          <w:rFonts w:cs="Open Sans"/>
          <w:sz w:val="18"/>
          <w:szCs w:val="18"/>
        </w:rPr>
      </w:pPr>
      <w:r w:rsidRPr="009A5986">
        <w:rPr>
          <w:rFonts w:cs="Open Sans"/>
          <w:sz w:val="18"/>
          <w:szCs w:val="18"/>
        </w:rPr>
        <w:t>„Als Träger</w:t>
      </w:r>
      <w:r w:rsidR="009A5986">
        <w:rPr>
          <w:rFonts w:cs="Open Sans"/>
          <w:sz w:val="18"/>
          <w:szCs w:val="18"/>
        </w:rPr>
        <w:t>in</w:t>
      </w:r>
      <w:r w:rsidRPr="009A5986">
        <w:rPr>
          <w:rFonts w:cs="Open Sans"/>
          <w:sz w:val="18"/>
          <w:szCs w:val="18"/>
        </w:rPr>
        <w:t xml:space="preserve"> von Startup Salzburg </w:t>
      </w:r>
      <w:r w:rsidR="548C70CB" w:rsidRPr="009A5986">
        <w:rPr>
          <w:rFonts w:cs="Open Sans"/>
          <w:sz w:val="18"/>
          <w:szCs w:val="18"/>
        </w:rPr>
        <w:t>koordinieren</w:t>
      </w:r>
      <w:r w:rsidRPr="009A5986">
        <w:rPr>
          <w:rFonts w:cs="Open Sans"/>
          <w:sz w:val="18"/>
          <w:szCs w:val="18"/>
        </w:rPr>
        <w:t xml:space="preserve"> wir die Initiative seit Beginn. In den vergangenen zehn Jahren ist ein stabiles, professionelles Ökosystem entstanden, das Innovation</w:t>
      </w:r>
      <w:r w:rsidR="2E845533" w:rsidRPr="009A5986">
        <w:rPr>
          <w:rFonts w:cs="Open Sans"/>
          <w:sz w:val="18"/>
          <w:szCs w:val="18"/>
        </w:rPr>
        <w:t xml:space="preserve"> konsequent</w:t>
      </w:r>
      <w:r w:rsidRPr="009A5986">
        <w:rPr>
          <w:rFonts w:cs="Open Sans"/>
          <w:sz w:val="18"/>
          <w:szCs w:val="18"/>
        </w:rPr>
        <w:t xml:space="preserve"> fördert und </w:t>
      </w:r>
      <w:r w:rsidR="4500F940" w:rsidRPr="009A5986">
        <w:rPr>
          <w:rFonts w:cs="Open Sans"/>
          <w:sz w:val="18"/>
          <w:szCs w:val="18"/>
        </w:rPr>
        <w:t xml:space="preserve">anspruchsvolle </w:t>
      </w:r>
      <w:r w:rsidRPr="009A5986">
        <w:rPr>
          <w:rFonts w:cs="Open Sans"/>
          <w:sz w:val="18"/>
          <w:szCs w:val="18"/>
        </w:rPr>
        <w:t xml:space="preserve">Gründungen nachhaltig stärkt. Die Entwicklung zeigt, dass </w:t>
      </w:r>
      <w:r w:rsidR="1F87C356" w:rsidRPr="009A5986">
        <w:rPr>
          <w:rFonts w:cs="Open Sans"/>
          <w:sz w:val="18"/>
          <w:szCs w:val="18"/>
        </w:rPr>
        <w:t>der enge Schulterschluss mit allen Partner</w:t>
      </w:r>
      <w:r w:rsidR="00D16E62">
        <w:rPr>
          <w:rFonts w:cs="Open Sans"/>
          <w:sz w:val="18"/>
          <w:szCs w:val="18"/>
        </w:rPr>
        <w:t>:</w:t>
      </w:r>
      <w:r w:rsidR="498945F6" w:rsidRPr="009A5986">
        <w:rPr>
          <w:rFonts w:cs="Open Sans"/>
          <w:sz w:val="18"/>
          <w:szCs w:val="18"/>
        </w:rPr>
        <w:t>innen</w:t>
      </w:r>
      <w:r w:rsidR="1F87C356" w:rsidRPr="009A5986">
        <w:rPr>
          <w:rFonts w:cs="Open Sans"/>
          <w:sz w:val="18"/>
          <w:szCs w:val="18"/>
        </w:rPr>
        <w:t xml:space="preserve">, die </w:t>
      </w:r>
      <w:r w:rsidRPr="009A5986">
        <w:rPr>
          <w:rFonts w:cs="Open Sans"/>
          <w:sz w:val="18"/>
          <w:szCs w:val="18"/>
        </w:rPr>
        <w:t xml:space="preserve">konsequente Zusammenarbeit und </w:t>
      </w:r>
      <w:r w:rsidR="58CB381D" w:rsidRPr="009A5986">
        <w:rPr>
          <w:rFonts w:cs="Open Sans"/>
          <w:sz w:val="18"/>
          <w:szCs w:val="18"/>
        </w:rPr>
        <w:t>zielgerichtete Unterstützungsp</w:t>
      </w:r>
      <w:r w:rsidRPr="009A5986">
        <w:rPr>
          <w:rFonts w:cs="Open Sans"/>
          <w:sz w:val="18"/>
          <w:szCs w:val="18"/>
        </w:rPr>
        <w:t xml:space="preserve">rogramme Wirkung entfalten“, betont </w:t>
      </w:r>
      <w:r w:rsidRPr="009A5986">
        <w:rPr>
          <w:rFonts w:cs="Open Sans"/>
          <w:b/>
          <w:bCs/>
          <w:sz w:val="18"/>
          <w:szCs w:val="18"/>
        </w:rPr>
        <w:t>Walter Haas, Geschäftsführer von Innovation Salzburg</w:t>
      </w:r>
      <w:r w:rsidRPr="009A5986">
        <w:rPr>
          <w:rFonts w:cs="Open Sans"/>
          <w:sz w:val="18"/>
          <w:szCs w:val="18"/>
        </w:rPr>
        <w:t>.</w:t>
      </w:r>
    </w:p>
    <w:p w14:paraId="65A776E6" w14:textId="77777777" w:rsidR="000B7D5D" w:rsidRPr="000B7D5D" w:rsidRDefault="000B7D5D" w:rsidP="000B7D5D">
      <w:pPr>
        <w:rPr>
          <w:rFonts w:cs="Open Sans"/>
          <w:sz w:val="20"/>
        </w:rPr>
      </w:pPr>
    </w:p>
    <w:p w14:paraId="021F1700" w14:textId="3F94FE1C" w:rsidR="000B7D5D" w:rsidRPr="001D639B" w:rsidRDefault="000B7D5D" w:rsidP="000B7D5D">
      <w:pPr>
        <w:rPr>
          <w:rFonts w:cs="Open Sans"/>
          <w:b/>
          <w:bCs/>
          <w:sz w:val="20"/>
        </w:rPr>
      </w:pPr>
      <w:r w:rsidRPr="001D639B">
        <w:rPr>
          <w:rFonts w:cs="Open Sans"/>
          <w:b/>
          <w:bCs/>
          <w:sz w:val="20"/>
        </w:rPr>
        <w:t>Eine Bilanz mit Substanz</w:t>
      </w:r>
    </w:p>
    <w:p w14:paraId="179E3C6A" w14:textId="2D7FED7E" w:rsidR="000B7D5D" w:rsidRPr="000B7D5D" w:rsidRDefault="000B7D5D" w:rsidP="000B7D5D">
      <w:pPr>
        <w:rPr>
          <w:rFonts w:cs="Open Sans"/>
          <w:sz w:val="20"/>
        </w:rPr>
      </w:pPr>
      <w:r w:rsidRPr="000B7D5D">
        <w:rPr>
          <w:rFonts w:cs="Open Sans"/>
          <w:sz w:val="20"/>
        </w:rPr>
        <w:t>In den vergangenen zehn Jahren wurden unter anderem folgende Meilensteine erreicht:</w:t>
      </w:r>
      <w:r w:rsidR="00CD49E3" w:rsidRPr="00CD49E3">
        <w:rPr>
          <w:noProof/>
        </w:rPr>
        <w:t xml:space="preserve"> </w:t>
      </w:r>
    </w:p>
    <w:p w14:paraId="6B1279C4" w14:textId="48ADB999" w:rsidR="00D35F07" w:rsidRPr="008F5B87" w:rsidRDefault="00D35F07" w:rsidP="00D35F07">
      <w:pPr>
        <w:pStyle w:val="Title"/>
        <w:rPr>
          <w:rFonts w:cs="Open Sans"/>
          <w:sz w:val="18"/>
          <w:szCs w:val="18"/>
          <w:lang w:val="de-AT"/>
        </w:rPr>
      </w:pPr>
      <w:r w:rsidRPr="008F5B87">
        <w:rPr>
          <w:rFonts w:cs="Open Sans"/>
          <w:sz w:val="18"/>
          <w:szCs w:val="18"/>
          <w:lang w:val="de-AT"/>
        </w:rPr>
        <w:t>15.000+ Teilnehmer:innen bei Veranstaltungen – Vernetzung als Grundlage unternehmerischen Erfolgs</w:t>
      </w:r>
    </w:p>
    <w:p w14:paraId="20D794E3" w14:textId="57BB7CE9" w:rsidR="00D35F07" w:rsidRPr="008F5B87" w:rsidRDefault="00D35F07" w:rsidP="00D35F07">
      <w:pPr>
        <w:pStyle w:val="Title"/>
        <w:rPr>
          <w:rFonts w:cs="Open Sans"/>
          <w:sz w:val="18"/>
          <w:szCs w:val="18"/>
          <w:lang w:val="de-AT"/>
        </w:rPr>
      </w:pPr>
      <w:r w:rsidRPr="008F5B87">
        <w:rPr>
          <w:rFonts w:cs="Open Sans"/>
          <w:sz w:val="18"/>
          <w:szCs w:val="18"/>
          <w:lang w:val="de-AT"/>
        </w:rPr>
        <w:t>1.154 ideaCHECKS – Erstberatung und Potenzialanalyse für angehende Gründer:innen</w:t>
      </w:r>
    </w:p>
    <w:p w14:paraId="74D10066" w14:textId="66050EB7" w:rsidR="009D7CE8" w:rsidRPr="008F5B87" w:rsidRDefault="59B58890" w:rsidP="009D7CE8">
      <w:pPr>
        <w:pStyle w:val="Title"/>
        <w:rPr>
          <w:rFonts w:cs="Open Sans"/>
          <w:sz w:val="18"/>
          <w:szCs w:val="18"/>
          <w:lang w:val="de-AT"/>
        </w:rPr>
      </w:pPr>
      <w:r w:rsidRPr="008F5B87">
        <w:rPr>
          <w:rFonts w:cs="Open Sans"/>
          <w:sz w:val="18"/>
          <w:szCs w:val="18"/>
          <w:lang w:val="de-AT"/>
        </w:rPr>
        <w:t>76</w:t>
      </w:r>
      <w:r w:rsidR="009D7CE8" w:rsidRPr="008F5B87">
        <w:rPr>
          <w:rFonts w:cs="Open Sans"/>
          <w:sz w:val="18"/>
          <w:szCs w:val="18"/>
          <w:lang w:val="de-AT"/>
        </w:rPr>
        <w:t xml:space="preserve"> Entrepreneurship ABCs – Vermittlung von fundiertem Gründungsbasiswissen</w:t>
      </w:r>
    </w:p>
    <w:p w14:paraId="7CE4E072" w14:textId="77777777" w:rsidR="00D35F07" w:rsidRPr="008F5B87" w:rsidRDefault="00D35F07" w:rsidP="00D35F07">
      <w:pPr>
        <w:pStyle w:val="Title"/>
        <w:rPr>
          <w:rFonts w:cs="Open Sans"/>
          <w:sz w:val="18"/>
          <w:szCs w:val="18"/>
          <w:lang w:val="de-AT"/>
        </w:rPr>
      </w:pPr>
      <w:r w:rsidRPr="008F5B87">
        <w:rPr>
          <w:rFonts w:cs="Open Sans"/>
          <w:sz w:val="18"/>
          <w:szCs w:val="18"/>
          <w:lang w:val="de-AT"/>
        </w:rPr>
        <w:t>8 Startup Weekends / Camps – kompakte Entwicklung von Ideen im Team mit Expert:innen</w:t>
      </w:r>
    </w:p>
    <w:p w14:paraId="184C3C8D" w14:textId="77777777" w:rsidR="00D35F07" w:rsidRPr="008F5B87" w:rsidRDefault="00D35F07" w:rsidP="00D35F07">
      <w:pPr>
        <w:pStyle w:val="Title"/>
        <w:rPr>
          <w:rFonts w:cs="Open Sans"/>
          <w:sz w:val="18"/>
          <w:szCs w:val="18"/>
          <w:lang w:val="de-AT"/>
        </w:rPr>
      </w:pPr>
      <w:r w:rsidRPr="008F5B87">
        <w:rPr>
          <w:rFonts w:cs="Open Sans"/>
          <w:sz w:val="18"/>
          <w:szCs w:val="18"/>
          <w:lang w:val="de-AT"/>
        </w:rPr>
        <w:t>52 SHAPE Workshops (Peer Sessions &amp; Open Studios) – strukturierter Austausch und Weiterentwicklung auf Augenhöhe</w:t>
      </w:r>
    </w:p>
    <w:p w14:paraId="17070573" w14:textId="77777777" w:rsidR="00D35F07" w:rsidRPr="008F5B87" w:rsidRDefault="00D35F07" w:rsidP="00D35F07">
      <w:pPr>
        <w:pStyle w:val="Title"/>
        <w:rPr>
          <w:rFonts w:cs="Open Sans"/>
          <w:sz w:val="18"/>
          <w:szCs w:val="18"/>
          <w:lang w:val="de-AT"/>
        </w:rPr>
      </w:pPr>
      <w:r w:rsidRPr="008F5B87">
        <w:rPr>
          <w:rFonts w:cs="Open Sans"/>
          <w:sz w:val="18"/>
          <w:szCs w:val="18"/>
          <w:lang w:val="de-AT"/>
        </w:rPr>
        <w:t>98 Vorhaben in der Pre-Incubation (SHAPE) – strukturierte Vorbereitung und Schärfung von Geschäftsideen vor der Inkubation</w:t>
      </w:r>
    </w:p>
    <w:p w14:paraId="313C1595" w14:textId="77777777" w:rsidR="00D35F07" w:rsidRPr="008F5B87" w:rsidRDefault="00D35F07" w:rsidP="00D35F07">
      <w:pPr>
        <w:pStyle w:val="Title"/>
        <w:rPr>
          <w:rFonts w:cs="Open Sans"/>
          <w:sz w:val="18"/>
          <w:szCs w:val="18"/>
          <w:lang w:val="de-AT"/>
        </w:rPr>
      </w:pPr>
      <w:r w:rsidRPr="008F5B87">
        <w:rPr>
          <w:rFonts w:cs="Open Sans"/>
          <w:sz w:val="18"/>
          <w:szCs w:val="18"/>
          <w:lang w:val="de-AT"/>
        </w:rPr>
        <w:t>226 Bewerbungen für die FACTORY – das Inkubationsprogramm von Startup Salzburg</w:t>
      </w:r>
    </w:p>
    <w:p w14:paraId="3830F854" w14:textId="6774833D" w:rsidR="00D35F07" w:rsidRPr="008F5B87" w:rsidRDefault="00D35F07" w:rsidP="00D35F07">
      <w:pPr>
        <w:pStyle w:val="Title"/>
        <w:rPr>
          <w:rFonts w:cs="Open Sans"/>
          <w:sz w:val="18"/>
          <w:szCs w:val="18"/>
          <w:lang w:val="de-AT"/>
        </w:rPr>
      </w:pPr>
      <w:r w:rsidRPr="008F5B87">
        <w:rPr>
          <w:rFonts w:cs="Open Sans"/>
          <w:sz w:val="18"/>
          <w:szCs w:val="18"/>
          <w:lang w:val="de-AT"/>
        </w:rPr>
        <w:t>106 FACTORY Workshops – vertiefende Qualifizierungsformate für Startups</w:t>
      </w:r>
    </w:p>
    <w:p w14:paraId="38B7C3F2" w14:textId="2154BCBF" w:rsidR="00D35F07" w:rsidRPr="008F5B87" w:rsidRDefault="00D35F07" w:rsidP="00D35F07">
      <w:pPr>
        <w:pStyle w:val="Title"/>
        <w:rPr>
          <w:rFonts w:cs="Open Sans"/>
          <w:sz w:val="18"/>
          <w:szCs w:val="18"/>
          <w:lang w:val="de-AT"/>
        </w:rPr>
      </w:pPr>
      <w:r w:rsidRPr="008F5B87">
        <w:rPr>
          <w:rFonts w:cs="Open Sans"/>
          <w:sz w:val="18"/>
          <w:szCs w:val="18"/>
          <w:lang w:val="de-AT"/>
        </w:rPr>
        <w:t>79 FACTORY Alumni – erfolgreich abgeschlossene Inkubationsprogramme</w:t>
      </w:r>
    </w:p>
    <w:p w14:paraId="61106740" w14:textId="2D3509B3" w:rsidR="00D35F07" w:rsidRPr="008F5B87" w:rsidRDefault="00D35F07" w:rsidP="00D35F07">
      <w:pPr>
        <w:pStyle w:val="Title"/>
        <w:rPr>
          <w:rFonts w:cs="Open Sans"/>
          <w:sz w:val="18"/>
          <w:szCs w:val="18"/>
          <w:lang w:val="de-AT"/>
        </w:rPr>
      </w:pPr>
      <w:r w:rsidRPr="008F5B87">
        <w:rPr>
          <w:rFonts w:cs="Open Sans"/>
          <w:sz w:val="18"/>
          <w:szCs w:val="18"/>
          <w:lang w:val="de-AT"/>
        </w:rPr>
        <w:t>14 INVESTORS LOUNGES – direkte Begegnungen zwischen Investor:innen und Startups</w:t>
      </w:r>
    </w:p>
    <w:p w14:paraId="5B75B77F" w14:textId="57E03BFC" w:rsidR="009D7CE8" w:rsidRPr="008F5B87" w:rsidRDefault="2C38DDDD" w:rsidP="009D7CE8">
      <w:pPr>
        <w:pStyle w:val="Title"/>
        <w:rPr>
          <w:rFonts w:cs="Open Sans"/>
          <w:sz w:val="18"/>
          <w:szCs w:val="18"/>
          <w:lang w:val="de-AT"/>
        </w:rPr>
      </w:pPr>
      <w:r w:rsidRPr="008F5B87">
        <w:rPr>
          <w:rFonts w:cs="Open Sans"/>
          <w:sz w:val="18"/>
          <w:szCs w:val="18"/>
          <w:lang w:val="de-AT"/>
        </w:rPr>
        <w:t>31</w:t>
      </w:r>
      <w:r w:rsidR="009D7CE8" w:rsidRPr="008F5B87">
        <w:rPr>
          <w:rFonts w:cs="Open Sans"/>
          <w:sz w:val="18"/>
          <w:szCs w:val="18"/>
          <w:lang w:val="de-AT"/>
        </w:rPr>
        <w:t xml:space="preserve"> Investmentrunden – so oft wurde Kapital in Salzburger Startups investiert</w:t>
      </w:r>
    </w:p>
    <w:p w14:paraId="180145C3" w14:textId="3500BE75" w:rsidR="00D35F07" w:rsidRPr="008F5B87" w:rsidRDefault="00D35F07" w:rsidP="00D35F07">
      <w:pPr>
        <w:pStyle w:val="Title"/>
        <w:rPr>
          <w:rFonts w:cs="Open Sans"/>
          <w:sz w:val="18"/>
          <w:szCs w:val="18"/>
          <w:lang w:val="de-AT"/>
        </w:rPr>
      </w:pPr>
      <w:r w:rsidRPr="008F5B87">
        <w:rPr>
          <w:rFonts w:cs="Open Sans"/>
          <w:sz w:val="18"/>
          <w:szCs w:val="18"/>
          <w:lang w:val="de-AT"/>
        </w:rPr>
        <w:t>9 Exits &amp; Verkäufe</w:t>
      </w:r>
      <w:r w:rsidR="00417F6A" w:rsidRPr="008F5B87">
        <w:rPr>
          <w:rFonts w:cs="Open Sans"/>
          <w:sz w:val="18"/>
          <w:szCs w:val="18"/>
          <w:lang w:val="de-AT"/>
        </w:rPr>
        <w:t xml:space="preserve"> – </w:t>
      </w:r>
      <w:r w:rsidR="00417F6A" w:rsidRPr="008F5B87">
        <w:rPr>
          <w:rFonts w:cs="Open Sans"/>
          <w:sz w:val="18"/>
          <w:szCs w:val="18"/>
        </w:rPr>
        <w:t xml:space="preserve">erfolgreiche Unternehmensverkäufe und Beteiligungs-Exits aus dem Startup-Ökosystem </w:t>
      </w:r>
    </w:p>
    <w:p w14:paraId="0BAB99DC" w14:textId="6B6C0ED7" w:rsidR="00D35F07" w:rsidRPr="008F5B87" w:rsidRDefault="00D35F07" w:rsidP="00D35F07">
      <w:pPr>
        <w:pStyle w:val="Title"/>
        <w:rPr>
          <w:rFonts w:cs="Open Sans"/>
          <w:sz w:val="18"/>
          <w:szCs w:val="18"/>
          <w:lang w:val="de-AT"/>
        </w:rPr>
      </w:pPr>
      <w:r w:rsidRPr="008F5B87">
        <w:rPr>
          <w:rFonts w:ascii="Cambria Math" w:hAnsi="Cambria Math" w:cs="Cambria Math"/>
          <w:sz w:val="24"/>
          <w:szCs w:val="24"/>
          <w:lang w:val="de-AT"/>
        </w:rPr>
        <w:t>⌀</w:t>
      </w:r>
      <w:r w:rsidRPr="008F5B87">
        <w:rPr>
          <w:rFonts w:cs="Open Sans"/>
          <w:sz w:val="18"/>
          <w:szCs w:val="18"/>
          <w:lang w:val="de-AT"/>
        </w:rPr>
        <w:t xml:space="preserve"> 75 % Survival Quote</w:t>
      </w:r>
      <w:r w:rsidR="008F5B87" w:rsidRPr="008F5B87">
        <w:rPr>
          <w:rFonts w:cs="Open Sans"/>
          <w:sz w:val="18"/>
          <w:szCs w:val="18"/>
          <w:lang w:val="de-AT"/>
        </w:rPr>
        <w:t xml:space="preserve"> – Anteil der Startups, die mehrere Jahre nach der Gründung weiterhin erfolgreich am Markt bestehen</w:t>
      </w:r>
    </w:p>
    <w:p w14:paraId="0BA08AE5" w14:textId="6BD602DD" w:rsidR="4C70A978" w:rsidRDefault="4C70A978" w:rsidP="4C70A978"/>
    <w:p w14:paraId="400E108F" w14:textId="3CDBA06D" w:rsidR="000B7D5D" w:rsidRPr="000B7D5D" w:rsidRDefault="000B7D5D" w:rsidP="000B7D5D">
      <w:pPr>
        <w:rPr>
          <w:rFonts w:cs="Open Sans"/>
          <w:sz w:val="20"/>
        </w:rPr>
      </w:pPr>
      <w:r w:rsidRPr="000B7D5D">
        <w:rPr>
          <w:rFonts w:cs="Open Sans"/>
          <w:sz w:val="20"/>
        </w:rPr>
        <w:t>Diese Zahlen stehen stellvertretend für ein wachsendes Ökosystem, das Gründerinnen und Gründer von der ersten Idee bis zur Skalierung begleitet.</w:t>
      </w:r>
    </w:p>
    <w:p w14:paraId="084D6E01" w14:textId="77777777" w:rsidR="001D639B" w:rsidRDefault="001D639B" w:rsidP="000B7D5D">
      <w:pPr>
        <w:rPr>
          <w:rFonts w:cs="Open Sans"/>
          <w:b/>
          <w:bCs/>
          <w:sz w:val="20"/>
        </w:rPr>
      </w:pPr>
    </w:p>
    <w:p w14:paraId="29C434E7" w14:textId="35A14E81" w:rsidR="000B7D5D" w:rsidRPr="001D639B" w:rsidRDefault="000B7D5D" w:rsidP="000B7D5D">
      <w:pPr>
        <w:rPr>
          <w:rFonts w:cs="Open Sans"/>
          <w:b/>
          <w:bCs/>
          <w:sz w:val="20"/>
        </w:rPr>
      </w:pPr>
      <w:r w:rsidRPr="001D639B">
        <w:rPr>
          <w:rFonts w:cs="Open Sans"/>
          <w:b/>
          <w:bCs/>
          <w:sz w:val="20"/>
        </w:rPr>
        <w:t>Kontinuität und Entwicklung</w:t>
      </w:r>
    </w:p>
    <w:p w14:paraId="672E42E1" w14:textId="36EE2781" w:rsidR="000B7D5D" w:rsidRPr="00D35F07" w:rsidRDefault="000B7D5D" w:rsidP="000B7D5D">
      <w:pPr>
        <w:rPr>
          <w:rFonts w:cs="Open Sans"/>
          <w:sz w:val="18"/>
          <w:szCs w:val="18"/>
        </w:rPr>
      </w:pPr>
      <w:r w:rsidRPr="00573FDC">
        <w:rPr>
          <w:rFonts w:cs="Open Sans"/>
          <w:sz w:val="18"/>
          <w:szCs w:val="18"/>
        </w:rPr>
        <w:t>„</w:t>
      </w:r>
      <w:r w:rsidR="007A4AEB" w:rsidRPr="00573FDC">
        <w:rPr>
          <w:rFonts w:cs="Open Sans"/>
          <w:sz w:val="18"/>
          <w:szCs w:val="18"/>
        </w:rPr>
        <w:t>Was</w:t>
      </w:r>
      <w:r w:rsidR="007A4AEB" w:rsidRPr="00D35F07">
        <w:rPr>
          <w:rFonts w:cs="Open Sans"/>
          <w:sz w:val="18"/>
          <w:szCs w:val="18"/>
        </w:rPr>
        <w:t xml:space="preserve"> vor zehn Jahren als Initiative begonnen hat, hat sich Schritt für Schritt zu einem funktionierenden Startup Ökosystem entwickelt. </w:t>
      </w:r>
      <w:r w:rsidR="00FC5E63" w:rsidRPr="00D35F07">
        <w:rPr>
          <w:rFonts w:cs="Open Sans"/>
          <w:sz w:val="18"/>
          <w:szCs w:val="18"/>
        </w:rPr>
        <w:t>Aus ersten Ideen entstehen tragfähige Geschäftsmodelle, aus kleinen Teams wachsende Unternehmen</w:t>
      </w:r>
      <w:r w:rsidR="007A4AEB" w:rsidRPr="00D35F07">
        <w:rPr>
          <w:rFonts w:cs="Open Sans"/>
          <w:sz w:val="18"/>
          <w:szCs w:val="18"/>
        </w:rPr>
        <w:t>. Heute ist Startup Salzburg der zentrale Zugangspunkt für innovative Gründungen im Bundesland. Besonders wichtig ist mir dabei, dass wir stabile Startup</w:t>
      </w:r>
      <w:r w:rsidR="00716AEB" w:rsidRPr="00D35F07">
        <w:rPr>
          <w:rFonts w:cs="Open Sans"/>
          <w:sz w:val="18"/>
          <w:szCs w:val="18"/>
        </w:rPr>
        <w:t>-</w:t>
      </w:r>
      <w:r w:rsidR="00D35F07" w:rsidRPr="00D35F07">
        <w:rPr>
          <w:rFonts w:cs="Open Sans"/>
          <w:sz w:val="18"/>
          <w:szCs w:val="18"/>
        </w:rPr>
        <w:t>Kohorten</w:t>
      </w:r>
      <w:r w:rsidR="00716AEB" w:rsidRPr="00D35F07">
        <w:rPr>
          <w:rFonts w:cs="Open Sans"/>
          <w:sz w:val="18"/>
          <w:szCs w:val="18"/>
        </w:rPr>
        <w:t xml:space="preserve"> </w:t>
      </w:r>
      <w:r w:rsidR="007A4AEB" w:rsidRPr="00D35F07">
        <w:rPr>
          <w:rFonts w:cs="Open Sans"/>
          <w:sz w:val="18"/>
          <w:szCs w:val="18"/>
        </w:rPr>
        <w:t>aufbauen, ein starkes Netzwerk aus Hochschulen, Wirtschaft und Investor:innen verbinden und als Teil des österreichweiten AplusB Inkubator</w:t>
      </w:r>
      <w:r w:rsidR="00716AEB" w:rsidRPr="00D35F07">
        <w:rPr>
          <w:rFonts w:cs="Open Sans"/>
          <w:sz w:val="18"/>
          <w:szCs w:val="18"/>
        </w:rPr>
        <w:t>en</w:t>
      </w:r>
      <w:r w:rsidR="007A4AEB" w:rsidRPr="00D35F07">
        <w:rPr>
          <w:rFonts w:cs="Open Sans"/>
          <w:sz w:val="18"/>
          <w:szCs w:val="18"/>
        </w:rPr>
        <w:t>netzwerks wirken</w:t>
      </w:r>
      <w:r w:rsidR="00716AEB" w:rsidRPr="00D35F07">
        <w:rPr>
          <w:rFonts w:cs="Open Sans"/>
          <w:sz w:val="18"/>
          <w:szCs w:val="18"/>
        </w:rPr>
        <w:t>“</w:t>
      </w:r>
      <w:r w:rsidR="00D35F07" w:rsidRPr="00D35F07">
        <w:rPr>
          <w:rFonts w:cs="Open Sans"/>
          <w:sz w:val="18"/>
          <w:szCs w:val="18"/>
        </w:rPr>
        <w:t>,</w:t>
      </w:r>
      <w:r w:rsidR="00716AEB" w:rsidRPr="00D35F07">
        <w:rPr>
          <w:rFonts w:cs="Open Sans"/>
          <w:sz w:val="18"/>
          <w:szCs w:val="18"/>
        </w:rPr>
        <w:t xml:space="preserve"> </w:t>
      </w:r>
      <w:r w:rsidRPr="00D35F07">
        <w:rPr>
          <w:rFonts w:cs="Open Sans"/>
          <w:sz w:val="18"/>
          <w:szCs w:val="18"/>
        </w:rPr>
        <w:t xml:space="preserve">sagt </w:t>
      </w:r>
      <w:r w:rsidR="009D7CE8" w:rsidRPr="00D35F07">
        <w:rPr>
          <w:rFonts w:cs="Open Sans"/>
          <w:b/>
          <w:bCs/>
          <w:sz w:val="18"/>
          <w:szCs w:val="18"/>
        </w:rPr>
        <w:t>Nataša Deutinger</w:t>
      </w:r>
      <w:r w:rsidR="009D7CE8" w:rsidRPr="00D35F07">
        <w:rPr>
          <w:rFonts w:cs="Open Sans"/>
          <w:sz w:val="18"/>
          <w:szCs w:val="18"/>
        </w:rPr>
        <w:t>, heutige</w:t>
      </w:r>
      <w:r w:rsidRPr="00D35F07">
        <w:rPr>
          <w:rFonts w:cs="Open Sans"/>
          <w:sz w:val="18"/>
          <w:szCs w:val="18"/>
        </w:rPr>
        <w:t xml:space="preserve"> </w:t>
      </w:r>
      <w:r w:rsidRPr="00D35F07">
        <w:rPr>
          <w:rFonts w:cs="Open Sans"/>
          <w:b/>
          <w:bCs/>
          <w:sz w:val="18"/>
          <w:szCs w:val="18"/>
        </w:rPr>
        <w:t>Leiterin von Startup Salzburg</w:t>
      </w:r>
      <w:r w:rsidRPr="00D35F07">
        <w:rPr>
          <w:rFonts w:cs="Open Sans"/>
          <w:sz w:val="18"/>
          <w:szCs w:val="18"/>
        </w:rPr>
        <w:t>.</w:t>
      </w:r>
    </w:p>
    <w:p w14:paraId="74C89E15" w14:textId="77777777" w:rsidR="000B7D5D" w:rsidRPr="000B7D5D" w:rsidRDefault="000B7D5D" w:rsidP="000B7D5D">
      <w:pPr>
        <w:rPr>
          <w:rFonts w:cs="Open Sans"/>
          <w:sz w:val="20"/>
        </w:rPr>
      </w:pPr>
    </w:p>
    <w:p w14:paraId="03B29326" w14:textId="546BDE68" w:rsidR="000B7D5D" w:rsidRPr="00D35F07" w:rsidRDefault="000B7D5D" w:rsidP="000B7D5D">
      <w:pPr>
        <w:rPr>
          <w:rFonts w:cs="Open Sans"/>
          <w:b/>
          <w:bCs/>
          <w:sz w:val="18"/>
          <w:szCs w:val="18"/>
        </w:rPr>
      </w:pPr>
      <w:r w:rsidRPr="00D35F07">
        <w:rPr>
          <w:rFonts w:cs="Open Sans"/>
          <w:b/>
          <w:bCs/>
          <w:sz w:val="18"/>
          <w:szCs w:val="18"/>
        </w:rPr>
        <w:t>Standort mit Strahlkraft</w:t>
      </w:r>
    </w:p>
    <w:p w14:paraId="182D0490" w14:textId="3483B2BF" w:rsidR="000B7D5D" w:rsidRPr="00D35F07" w:rsidRDefault="000B7D5D" w:rsidP="000B7D5D">
      <w:pPr>
        <w:rPr>
          <w:rFonts w:cs="Open Sans"/>
          <w:sz w:val="18"/>
          <w:szCs w:val="18"/>
        </w:rPr>
      </w:pPr>
      <w:r w:rsidRPr="00D35F07">
        <w:rPr>
          <w:rFonts w:cs="Open Sans"/>
          <w:sz w:val="18"/>
          <w:szCs w:val="18"/>
        </w:rPr>
        <w:t>Auch aus Invest</w:t>
      </w:r>
      <w:r w:rsidR="00D35F07">
        <w:rPr>
          <w:rFonts w:cs="Open Sans"/>
          <w:sz w:val="18"/>
          <w:szCs w:val="18"/>
        </w:rPr>
        <w:t>ment</w:t>
      </w:r>
      <w:r w:rsidRPr="00D35F07">
        <w:rPr>
          <w:rFonts w:cs="Open Sans"/>
          <w:sz w:val="18"/>
          <w:szCs w:val="18"/>
        </w:rPr>
        <w:t>sicht hat sich Salzburg deutlich weiterentwickelt.</w:t>
      </w:r>
    </w:p>
    <w:p w14:paraId="6061E61E" w14:textId="33A690AB" w:rsidR="003A2B86" w:rsidRPr="00D35F07" w:rsidRDefault="000B7D5D" w:rsidP="003A2B86">
      <w:pPr>
        <w:rPr>
          <w:rFonts w:cs="Open Sans"/>
          <w:sz w:val="18"/>
          <w:szCs w:val="18"/>
          <w:lang w:val="de-AT"/>
        </w:rPr>
      </w:pPr>
      <w:r w:rsidRPr="00D35F07">
        <w:rPr>
          <w:rFonts w:cs="Open Sans"/>
          <w:sz w:val="18"/>
          <w:szCs w:val="18"/>
        </w:rPr>
        <w:t>„</w:t>
      </w:r>
      <w:r w:rsidR="003A2B86" w:rsidRPr="00D35F07">
        <w:rPr>
          <w:rFonts w:cs="Open Sans"/>
          <w:sz w:val="18"/>
          <w:szCs w:val="18"/>
        </w:rPr>
        <w:t>Vor zehn Jahren war Salzburg aus Investor</w:t>
      </w:r>
      <w:r w:rsidR="00943ACA" w:rsidRPr="00D35F07">
        <w:rPr>
          <w:rFonts w:cs="Open Sans"/>
          <w:sz w:val="18"/>
          <w:szCs w:val="18"/>
        </w:rPr>
        <w:t>:innen</w:t>
      </w:r>
      <w:r w:rsidR="003A2B86" w:rsidRPr="00D35F07">
        <w:rPr>
          <w:rFonts w:cs="Open Sans"/>
          <w:sz w:val="18"/>
          <w:szCs w:val="18"/>
        </w:rPr>
        <w:t xml:space="preserve">ensicht noch ein Randmarkt. Heute sehen wir hier ein strukturiertes, professionell begleitetes Ökosystem mit qualitätsgeprüften Projekten und klaren Wachstumsstrategien“, so </w:t>
      </w:r>
      <w:r w:rsidR="003A2B86" w:rsidRPr="00573FDC">
        <w:rPr>
          <w:rFonts w:cs="Open Sans"/>
          <w:b/>
          <w:bCs/>
          <w:sz w:val="18"/>
          <w:szCs w:val="18"/>
        </w:rPr>
        <w:t>Daniela Haunstein</w:t>
      </w:r>
      <w:r w:rsidR="00573FDC">
        <w:rPr>
          <w:rFonts w:cs="Open Sans"/>
          <w:b/>
          <w:bCs/>
          <w:sz w:val="18"/>
          <w:szCs w:val="18"/>
        </w:rPr>
        <w:t>,</w:t>
      </w:r>
      <w:r w:rsidR="003A2B86" w:rsidRPr="00573FDC">
        <w:rPr>
          <w:rFonts w:cs="Open Sans"/>
          <w:b/>
          <w:bCs/>
          <w:sz w:val="18"/>
          <w:szCs w:val="18"/>
        </w:rPr>
        <w:t xml:space="preserve"> Geschäftsführerin invest.austria</w:t>
      </w:r>
      <w:r w:rsidR="003A2B86" w:rsidRPr="00D35F07">
        <w:rPr>
          <w:rFonts w:cs="Open Sans"/>
          <w:sz w:val="18"/>
          <w:szCs w:val="18"/>
        </w:rPr>
        <w:t xml:space="preserve">.  Chairman of the board und </w:t>
      </w:r>
      <w:r w:rsidR="003A2B86" w:rsidRPr="00573FDC">
        <w:rPr>
          <w:rFonts w:cs="Open Sans"/>
          <w:b/>
          <w:bCs/>
          <w:sz w:val="18"/>
          <w:szCs w:val="18"/>
        </w:rPr>
        <w:t>Business Angel Niki Futter</w:t>
      </w:r>
      <w:r w:rsidR="003A2B86" w:rsidRPr="00D35F07">
        <w:rPr>
          <w:rFonts w:cs="Open Sans"/>
          <w:sz w:val="18"/>
          <w:szCs w:val="18"/>
        </w:rPr>
        <w:t xml:space="preserve"> ergänzt: „Die Dealflow-Qualität hat sich spürbar erhöht. Startup Salzburg hat wesentlich dazu beigetragen, dass Kapital, Know-how und Unternehmertum enger zusammenfinden</w:t>
      </w:r>
      <w:r w:rsidR="00D35F07">
        <w:rPr>
          <w:rFonts w:cs="Open Sans"/>
          <w:sz w:val="18"/>
          <w:szCs w:val="18"/>
        </w:rPr>
        <w:t>.“</w:t>
      </w:r>
    </w:p>
    <w:p w14:paraId="405E0717" w14:textId="77777777" w:rsidR="000B7D5D" w:rsidRPr="000B7D5D" w:rsidRDefault="000B7D5D" w:rsidP="000B7D5D">
      <w:pPr>
        <w:rPr>
          <w:rFonts w:cs="Open Sans"/>
          <w:sz w:val="20"/>
        </w:rPr>
      </w:pPr>
    </w:p>
    <w:p w14:paraId="086634ED" w14:textId="1404460A" w:rsidR="000B7D5D" w:rsidRPr="00D35F07" w:rsidRDefault="5D75BF62" w:rsidP="000B7D5D">
      <w:pPr>
        <w:rPr>
          <w:rFonts w:cs="Open Sans"/>
          <w:b/>
          <w:bCs/>
          <w:sz w:val="18"/>
          <w:szCs w:val="18"/>
        </w:rPr>
      </w:pPr>
      <w:r w:rsidRPr="3970BA07">
        <w:rPr>
          <w:rFonts w:cs="Open Sans"/>
          <w:b/>
          <w:bCs/>
          <w:sz w:val="18"/>
          <w:szCs w:val="18"/>
        </w:rPr>
        <w:t>Stärkung durch Partnerschaften</w:t>
      </w:r>
    </w:p>
    <w:p w14:paraId="25C3AFB4" w14:textId="6A2952FA" w:rsidR="09D00BA4" w:rsidRDefault="09D00BA4" w:rsidP="09FC7C39">
      <w:pPr>
        <w:rPr>
          <w:rFonts w:cs="Open Sans"/>
          <w:sz w:val="18"/>
          <w:szCs w:val="18"/>
        </w:rPr>
      </w:pPr>
      <w:r w:rsidRPr="09FC7C39">
        <w:rPr>
          <w:rFonts w:cs="Open Sans"/>
          <w:sz w:val="18"/>
          <w:szCs w:val="18"/>
        </w:rPr>
        <w:t xml:space="preserve">„Startup Salzburg hat das Gründungsökosystem in der Region in den letzten zehn Jahren maßgeblich geprägt. Mit AplusB entstand ein starkes Inkubationsangebot, das Forschung gezielt in Unternehmertum überführt und bereits 80 Start-ups begleitet hat. Der AplusB South West Hub zeigt den Mehrwert regionaler Zusammenarbeit; zugleich stärkt Startup Salzburg Female Entrepreneurship nachhaltig – unter anderem durch wegweisende Netzwerkformate wie Beyond Her Lab sowie den Aufbau einer lebendigen Female-Empowerment-Community“, so </w:t>
      </w:r>
      <w:r w:rsidRPr="09FC7C39">
        <w:rPr>
          <w:rFonts w:cs="Open Sans"/>
          <w:b/>
          <w:bCs/>
          <w:sz w:val="18"/>
          <w:szCs w:val="18"/>
        </w:rPr>
        <w:t>Gerfried Brunner, Geschäftsführer des Austria Wirtschaftsservice (aws)</w:t>
      </w:r>
      <w:r w:rsidRPr="09FC7C39">
        <w:rPr>
          <w:rFonts w:cs="Open Sans"/>
          <w:sz w:val="18"/>
          <w:szCs w:val="18"/>
        </w:rPr>
        <w:t>.</w:t>
      </w:r>
    </w:p>
    <w:p w14:paraId="7E900FC2" w14:textId="77777777" w:rsidR="000B7D5D" w:rsidRPr="000B7D5D" w:rsidRDefault="000B7D5D" w:rsidP="000B7D5D">
      <w:pPr>
        <w:rPr>
          <w:rFonts w:cs="Open Sans"/>
          <w:sz w:val="20"/>
        </w:rPr>
      </w:pPr>
    </w:p>
    <w:p w14:paraId="3C4E6968" w14:textId="77777777" w:rsidR="002E66F5" w:rsidRDefault="002E66F5">
      <w:pPr>
        <w:autoSpaceDE/>
        <w:autoSpaceDN/>
        <w:adjustRightInd/>
        <w:spacing w:before="0" w:after="160" w:line="259" w:lineRule="auto"/>
        <w:textAlignment w:val="auto"/>
        <w:rPr>
          <w:rFonts w:cs="Open Sans"/>
          <w:b/>
          <w:bCs/>
          <w:sz w:val="18"/>
          <w:szCs w:val="18"/>
        </w:rPr>
      </w:pPr>
      <w:r>
        <w:rPr>
          <w:rFonts w:cs="Open Sans"/>
          <w:b/>
          <w:bCs/>
          <w:sz w:val="18"/>
          <w:szCs w:val="18"/>
        </w:rPr>
        <w:br w:type="page"/>
      </w:r>
    </w:p>
    <w:p w14:paraId="221983AB" w14:textId="1588CDDE" w:rsidR="000B7D5D" w:rsidRPr="00573FDC" w:rsidRDefault="000B7D5D" w:rsidP="000B7D5D">
      <w:pPr>
        <w:rPr>
          <w:rFonts w:cs="Open Sans"/>
          <w:b/>
          <w:bCs/>
          <w:sz w:val="18"/>
          <w:szCs w:val="18"/>
        </w:rPr>
      </w:pPr>
      <w:r w:rsidRPr="00573FDC">
        <w:rPr>
          <w:rFonts w:cs="Open Sans"/>
          <w:b/>
          <w:bCs/>
          <w:sz w:val="18"/>
          <w:szCs w:val="18"/>
        </w:rPr>
        <w:t>Perspektive aus der Praxis</w:t>
      </w:r>
    </w:p>
    <w:p w14:paraId="0456DC45" w14:textId="47026D9B" w:rsidR="000B7D5D" w:rsidRPr="00573FDC" w:rsidRDefault="000B7D5D" w:rsidP="000B7D5D">
      <w:pPr>
        <w:rPr>
          <w:rFonts w:cs="Open Sans"/>
          <w:sz w:val="18"/>
          <w:szCs w:val="18"/>
        </w:rPr>
      </w:pPr>
      <w:r w:rsidRPr="00573FDC">
        <w:rPr>
          <w:rFonts w:cs="Open Sans"/>
          <w:sz w:val="18"/>
          <w:szCs w:val="18"/>
        </w:rPr>
        <w:t xml:space="preserve">Wie nachhaltig die Begleitung wirkt, zeigt das Beispiel des Startups </w:t>
      </w:r>
      <w:r w:rsidR="00573FDC" w:rsidRPr="00573FDC">
        <w:rPr>
          <w:rFonts w:cs="Open Sans"/>
          <w:sz w:val="18"/>
          <w:szCs w:val="18"/>
        </w:rPr>
        <w:t xml:space="preserve">Enercube, </w:t>
      </w:r>
      <w:r w:rsidRPr="00573FDC">
        <w:rPr>
          <w:rFonts w:cs="Open Sans"/>
          <w:sz w:val="18"/>
          <w:szCs w:val="18"/>
        </w:rPr>
        <w:t>das über mehrere Jahre hinweg von Startup Salzburg unterstützt wurde.</w:t>
      </w:r>
    </w:p>
    <w:p w14:paraId="134D00BC" w14:textId="3FF93434" w:rsidR="000B7D5D" w:rsidRPr="00573FDC" w:rsidRDefault="5D75BF62" w:rsidP="000B7D5D">
      <w:pPr>
        <w:rPr>
          <w:rFonts w:cs="Open Sans"/>
          <w:sz w:val="18"/>
          <w:szCs w:val="18"/>
        </w:rPr>
      </w:pPr>
      <w:r w:rsidRPr="3970BA07">
        <w:rPr>
          <w:rFonts w:cs="Open Sans"/>
          <w:sz w:val="18"/>
          <w:szCs w:val="18"/>
        </w:rPr>
        <w:t xml:space="preserve">„Von der ersten Idee über </w:t>
      </w:r>
      <w:r w:rsidR="570DB4D0" w:rsidRPr="3970BA07">
        <w:rPr>
          <w:rFonts w:cs="Open Sans"/>
          <w:sz w:val="18"/>
          <w:szCs w:val="18"/>
        </w:rPr>
        <w:t xml:space="preserve">die </w:t>
      </w:r>
      <w:r w:rsidR="3627DB95" w:rsidRPr="3970BA07">
        <w:rPr>
          <w:rFonts w:cs="Open Sans"/>
          <w:sz w:val="18"/>
          <w:szCs w:val="18"/>
        </w:rPr>
        <w:t xml:space="preserve">Betreuung in Programmen </w:t>
      </w:r>
      <w:r w:rsidRPr="3970BA07">
        <w:rPr>
          <w:rFonts w:cs="Open Sans"/>
          <w:sz w:val="18"/>
          <w:szCs w:val="18"/>
        </w:rPr>
        <w:t>bis hin zu</w:t>
      </w:r>
      <w:r w:rsidR="338A69B7" w:rsidRPr="3970BA07">
        <w:rPr>
          <w:rFonts w:cs="Open Sans"/>
          <w:sz w:val="18"/>
          <w:szCs w:val="18"/>
        </w:rPr>
        <w:t xml:space="preserve"> Vorbereitungen zu Förder- und</w:t>
      </w:r>
      <w:r w:rsidRPr="3970BA07">
        <w:rPr>
          <w:rFonts w:cs="Open Sans"/>
          <w:sz w:val="18"/>
          <w:szCs w:val="18"/>
        </w:rPr>
        <w:t xml:space="preserve"> Investorengesprächen – Startup Salzburg war ein verlässlicher Sparringpartner. Besonders wertvoll waren die strukturierten Programme und das Netzwerk. Heute beschäftigen wir </w:t>
      </w:r>
      <w:r w:rsidR="570DB4D0" w:rsidRPr="3970BA07">
        <w:rPr>
          <w:rFonts w:cs="Open Sans"/>
          <w:sz w:val="18"/>
          <w:szCs w:val="18"/>
        </w:rPr>
        <w:t xml:space="preserve">20 </w:t>
      </w:r>
      <w:r w:rsidRPr="3970BA07">
        <w:rPr>
          <w:rFonts w:cs="Open Sans"/>
          <w:sz w:val="18"/>
          <w:szCs w:val="18"/>
        </w:rPr>
        <w:t xml:space="preserve">Mitarbeiterinnen und Mitarbeiter und erwirtschaften einen </w:t>
      </w:r>
      <w:r w:rsidR="570DB4D0" w:rsidRPr="3970BA07">
        <w:rPr>
          <w:rFonts w:cs="Open Sans"/>
          <w:sz w:val="18"/>
          <w:szCs w:val="18"/>
        </w:rPr>
        <w:t xml:space="preserve">hohen 7-stelligen </w:t>
      </w:r>
      <w:r w:rsidRPr="3970BA07">
        <w:rPr>
          <w:rFonts w:cs="Open Sans"/>
          <w:sz w:val="18"/>
          <w:szCs w:val="18"/>
        </w:rPr>
        <w:t>Jahresumsatz. Ohne die frühe Begleitung wäre dieser Weg deutlich schwieriger gewesen“, so</w:t>
      </w:r>
      <w:r w:rsidRPr="3970BA07">
        <w:rPr>
          <w:rFonts w:cs="Open Sans"/>
          <w:b/>
          <w:bCs/>
          <w:sz w:val="18"/>
          <w:szCs w:val="18"/>
        </w:rPr>
        <w:t xml:space="preserve"> </w:t>
      </w:r>
      <w:r w:rsidR="570DB4D0" w:rsidRPr="3970BA07">
        <w:rPr>
          <w:rFonts w:cs="Open Sans"/>
          <w:b/>
          <w:bCs/>
          <w:sz w:val="18"/>
          <w:szCs w:val="18"/>
        </w:rPr>
        <w:t>David Riedl</w:t>
      </w:r>
      <w:r w:rsidRPr="3970BA07">
        <w:rPr>
          <w:rFonts w:cs="Open Sans"/>
          <w:b/>
          <w:bCs/>
          <w:sz w:val="18"/>
          <w:szCs w:val="18"/>
        </w:rPr>
        <w:t xml:space="preserve">, Gründer von </w:t>
      </w:r>
      <w:r w:rsidR="570DB4D0" w:rsidRPr="3970BA07">
        <w:rPr>
          <w:rFonts w:cs="Open Sans"/>
          <w:b/>
          <w:bCs/>
          <w:sz w:val="18"/>
          <w:szCs w:val="18"/>
        </w:rPr>
        <w:t>Ener</w:t>
      </w:r>
      <w:r w:rsidR="7F9DF8A5" w:rsidRPr="3970BA07">
        <w:rPr>
          <w:rFonts w:cs="Open Sans"/>
          <w:b/>
          <w:bCs/>
          <w:sz w:val="18"/>
          <w:szCs w:val="18"/>
        </w:rPr>
        <w:t>C</w:t>
      </w:r>
      <w:r w:rsidR="570DB4D0" w:rsidRPr="3970BA07">
        <w:rPr>
          <w:rFonts w:cs="Open Sans"/>
          <w:b/>
          <w:bCs/>
          <w:sz w:val="18"/>
          <w:szCs w:val="18"/>
        </w:rPr>
        <w:t>ube</w:t>
      </w:r>
      <w:r w:rsidRPr="3970BA07">
        <w:rPr>
          <w:rFonts w:cs="Open Sans"/>
          <w:sz w:val="18"/>
          <w:szCs w:val="18"/>
        </w:rPr>
        <w:t>.</w:t>
      </w:r>
    </w:p>
    <w:p w14:paraId="0C21F295" w14:textId="77777777" w:rsidR="000B7D5D" w:rsidRPr="000B7D5D" w:rsidRDefault="000B7D5D" w:rsidP="000B7D5D">
      <w:pPr>
        <w:rPr>
          <w:rFonts w:cs="Open Sans"/>
          <w:sz w:val="20"/>
        </w:rPr>
      </w:pPr>
    </w:p>
    <w:p w14:paraId="50663FE4" w14:textId="1D81C640" w:rsidR="000B7D5D" w:rsidRPr="00573FDC" w:rsidRDefault="000B7D5D" w:rsidP="000B7D5D">
      <w:pPr>
        <w:rPr>
          <w:rFonts w:cs="Open Sans"/>
          <w:b/>
          <w:bCs/>
          <w:sz w:val="18"/>
          <w:szCs w:val="18"/>
        </w:rPr>
      </w:pPr>
      <w:r w:rsidRPr="00573FDC">
        <w:rPr>
          <w:rFonts w:cs="Open Sans"/>
          <w:b/>
          <w:bCs/>
          <w:sz w:val="18"/>
          <w:szCs w:val="18"/>
        </w:rPr>
        <w:t>Blick nach vorne</w:t>
      </w:r>
    </w:p>
    <w:p w14:paraId="4244D71E" w14:textId="7DADED5C" w:rsidR="00325697" w:rsidRPr="00573FDC" w:rsidRDefault="000B7D5D" w:rsidP="000B7D5D">
      <w:pPr>
        <w:rPr>
          <w:rFonts w:cs="Open Sans"/>
          <w:sz w:val="18"/>
          <w:szCs w:val="18"/>
        </w:rPr>
      </w:pPr>
      <w:r w:rsidRPr="00573FDC">
        <w:rPr>
          <w:rFonts w:cs="Open Sans"/>
          <w:sz w:val="18"/>
          <w:szCs w:val="18"/>
        </w:rPr>
        <w:t>Nach zehn Jahren ist klar: Startup Salzburg hat sich als zentrale Plattform für Innovation und Unternehmertum etabliert. Mit kontinuierlicher Weiterentwicklung der Programme und enger Vernetzung aller Akteurinnen und Akteure soll der Standort weiter gestärkt und international sichtbarer gemacht werden.</w:t>
      </w:r>
    </w:p>
    <w:p w14:paraId="786685AD" w14:textId="77777777" w:rsidR="001D639B" w:rsidRDefault="001D639B" w:rsidP="000B7D5D">
      <w:pPr>
        <w:rPr>
          <w:rFonts w:cs="Open Sans"/>
          <w:sz w:val="20"/>
        </w:rPr>
      </w:pPr>
    </w:p>
    <w:p w14:paraId="2FE2CEFF" w14:textId="2A43D176" w:rsidR="001D639B" w:rsidRDefault="001D639B" w:rsidP="000B7D5D">
      <w:pPr>
        <w:rPr>
          <w:rFonts w:cs="Open Sans"/>
          <w:i/>
          <w:iCs/>
          <w:sz w:val="18"/>
          <w:szCs w:val="18"/>
        </w:rPr>
      </w:pPr>
      <w:r w:rsidRPr="00573FDC">
        <w:rPr>
          <w:rFonts w:cs="Open Sans"/>
          <w:i/>
          <w:iCs/>
          <w:sz w:val="18"/>
          <w:szCs w:val="18"/>
        </w:rPr>
        <w:t>Startup Salzburg wird getragen von Land Salzburg, Innovation Salzburg, Wirtschaftskammer Salzburg, FH Salzburg, Universität Salzburg, Universität Mozarteum Salzburg, Privatuniversität Schloss Seeburg</w:t>
      </w:r>
    </w:p>
    <w:p w14:paraId="0AE0DBFD" w14:textId="77777777" w:rsidR="00E67F87" w:rsidRDefault="00E67F87" w:rsidP="000B7D5D">
      <w:pPr>
        <w:rPr>
          <w:rFonts w:cs="Open Sans"/>
          <w:i/>
          <w:iCs/>
          <w:sz w:val="18"/>
          <w:szCs w:val="18"/>
        </w:rPr>
      </w:pPr>
    </w:p>
    <w:p w14:paraId="72D0AF12" w14:textId="39E0A58B" w:rsidR="00E67F87" w:rsidRPr="00E67F87" w:rsidRDefault="00E67F87" w:rsidP="000B7D5D">
      <w:pPr>
        <w:rPr>
          <w:rFonts w:cs="Open Sans"/>
          <w:b/>
          <w:bCs/>
          <w:sz w:val="18"/>
          <w:szCs w:val="18"/>
        </w:rPr>
      </w:pPr>
      <w:r w:rsidRPr="00E67F87">
        <w:rPr>
          <w:rFonts w:cs="Open Sans"/>
          <w:b/>
          <w:bCs/>
          <w:sz w:val="18"/>
          <w:szCs w:val="18"/>
        </w:rPr>
        <w:t>Rückfragehinweis</w:t>
      </w:r>
    </w:p>
    <w:p w14:paraId="349F6160" w14:textId="595790D1" w:rsidR="00514CEE" w:rsidRPr="009A5986" w:rsidRDefault="00E67F87" w:rsidP="000B7D5D">
      <w:pPr>
        <w:rPr>
          <w:rFonts w:cs="Open Sans"/>
          <w:sz w:val="18"/>
          <w:szCs w:val="18"/>
          <w:lang w:val="de-AT"/>
        </w:rPr>
      </w:pPr>
      <w:r w:rsidRPr="00E67F87">
        <w:rPr>
          <w:rFonts w:cs="Open Sans"/>
          <w:sz w:val="18"/>
          <w:szCs w:val="18"/>
        </w:rPr>
        <w:t>Startup Salzburg</w:t>
      </w:r>
      <w:r w:rsidRPr="00E67F87">
        <w:rPr>
          <w:rFonts w:cs="Open Sans"/>
          <w:sz w:val="18"/>
          <w:szCs w:val="18"/>
        </w:rPr>
        <w:br/>
      </w:r>
      <w:r w:rsidRPr="009A5986">
        <w:rPr>
          <w:rFonts w:cs="Open Sans"/>
          <w:sz w:val="18"/>
          <w:szCs w:val="18"/>
          <w:lang w:val="de-AT"/>
        </w:rPr>
        <w:t>c/o Innovation Salzburg</w:t>
      </w:r>
      <w:r w:rsidRPr="009A5986">
        <w:rPr>
          <w:rFonts w:cs="Open Sans"/>
          <w:sz w:val="18"/>
          <w:szCs w:val="18"/>
          <w:lang w:val="de-AT"/>
        </w:rPr>
        <w:br/>
        <w:t>Kerstin Wimberger</w:t>
      </w:r>
      <w:r w:rsidRPr="009A5986">
        <w:rPr>
          <w:rFonts w:cs="Open Sans"/>
          <w:sz w:val="18"/>
          <w:szCs w:val="18"/>
          <w:lang w:val="de-AT"/>
        </w:rPr>
        <w:br/>
      </w:r>
      <w:hyperlink r:id="rId15" w:history="1">
        <w:r w:rsidR="00514CEE" w:rsidRPr="009A5986">
          <w:rPr>
            <w:rStyle w:val="Hyperlink"/>
            <w:rFonts w:cs="Open Sans"/>
            <w:sz w:val="18"/>
            <w:szCs w:val="18"/>
            <w:lang w:val="de-AT"/>
          </w:rPr>
          <w:t>presse@innovation-salzburg.at</w:t>
        </w:r>
      </w:hyperlink>
      <w:r w:rsidR="00514CEE" w:rsidRPr="009A5986">
        <w:rPr>
          <w:rFonts w:cs="Open Sans"/>
          <w:sz w:val="18"/>
          <w:szCs w:val="18"/>
          <w:lang w:val="de-AT"/>
        </w:rPr>
        <w:br/>
        <w:t>+43 5 7599 722 21</w:t>
      </w:r>
    </w:p>
    <w:sectPr w:rsidR="00514CEE" w:rsidRPr="009A5986" w:rsidSect="00D7684A">
      <w:type w:val="continuous"/>
      <w:pgSz w:w="11906" w:h="16838"/>
      <w:pgMar w:top="1417" w:right="1416" w:bottom="1134" w:left="1417" w:header="708"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14568" w14:textId="77777777" w:rsidR="0083541B" w:rsidRDefault="0083541B" w:rsidP="009856C5">
      <w:pPr>
        <w:spacing w:line="240" w:lineRule="auto"/>
      </w:pPr>
      <w:r>
        <w:separator/>
      </w:r>
    </w:p>
  </w:endnote>
  <w:endnote w:type="continuationSeparator" w:id="0">
    <w:p w14:paraId="778B8F21" w14:textId="77777777" w:rsidR="0083541B" w:rsidRDefault="0083541B" w:rsidP="009856C5">
      <w:pPr>
        <w:spacing w:line="240" w:lineRule="auto"/>
      </w:pPr>
      <w:r>
        <w:continuationSeparator/>
      </w:r>
    </w:p>
  </w:endnote>
  <w:endnote w:type="continuationNotice" w:id="1">
    <w:p w14:paraId="30ED77A6" w14:textId="77777777" w:rsidR="0083541B" w:rsidRDefault="0083541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ExtraBold">
    <w:charset w:val="00"/>
    <w:family w:val="auto"/>
    <w:pitch w:val="variable"/>
    <w:sig w:usb0="E00002FF" w:usb1="4000201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auto"/>
    <w:pitch w:val="variable"/>
    <w:sig w:usb0="E00002FF" w:usb1="4000201B" w:usb2="00000028" w:usb3="00000000" w:csb0="0000019F" w:csb1="00000000"/>
    <w:embedRegular r:id="rId1" w:fontKey="{5ECF8C54-E661-497F-A360-7D0AA83898F0}"/>
    <w:embedBold r:id="rId2" w:fontKey="{9C6520AF-1CAE-4CC1-A132-999B2C724096}"/>
    <w:embedItalic r:id="rId3" w:fontKey="{79485E54-CE65-48E1-BBB5-7C275AC19A02}"/>
  </w:font>
  <w:font w:name="Gotham Narrow Light">
    <w:charset w:val="00"/>
    <w:family w:val="modern"/>
    <w:notTrueType/>
    <w:pitch w:val="variable"/>
    <w:sig w:usb0="A00000FF" w:usb1="4000004A" w:usb2="00000000" w:usb3="00000000" w:csb0="0000009B"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 Sans SemiBold">
    <w:charset w:val="00"/>
    <w:family w:val="auto"/>
    <w:pitch w:val="variable"/>
    <w:sig w:usb0="E00002FF" w:usb1="4000201B" w:usb2="00000028" w:usb3="00000000" w:csb0="0000019F" w:csb1="00000000"/>
  </w:font>
  <w:font w:name="Gotham Narrow Medium">
    <w:charset w:val="00"/>
    <w:family w:val="modern"/>
    <w:notTrueType/>
    <w:pitch w:val="variable"/>
    <w:sig w:usb0="A00000FF" w:usb1="4000004A" w:usb2="00000000" w:usb3="00000000" w:csb0="0000009B" w:csb1="00000000"/>
  </w:font>
  <w:font w:name="Cambria Math">
    <w:panose1 w:val="02040503050406030204"/>
    <w:charset w:val="00"/>
    <w:family w:val="roman"/>
    <w:pitch w:val="variable"/>
    <w:sig w:usb0="E00006FF" w:usb1="420024FF" w:usb2="02000000" w:usb3="00000000" w:csb0="0000019F" w:csb1="00000000"/>
    <w:embedRegular r:id="rId4" w:fontKey="{0393EE8A-1AA4-4C2E-A0B3-2141405AB538}"/>
  </w:font>
  <w:font w:name="Calibri Light">
    <w:panose1 w:val="020F0302020204030204"/>
    <w:charset w:val="00"/>
    <w:family w:val="swiss"/>
    <w:pitch w:val="variable"/>
    <w:sig w:usb0="E4002EFF" w:usb1="C2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F9D96" w14:textId="77777777" w:rsidR="00047671" w:rsidRDefault="00047671" w:rsidP="00047671">
    <w:pPr>
      <w:pStyle w:val="Footer"/>
      <w:jc w:val="right"/>
    </w:pPr>
    <w:r w:rsidRPr="002B7884">
      <w:rPr>
        <w:rFonts w:cs="Open Sans"/>
        <w:sz w:val="14"/>
        <w:szCs w:val="14"/>
      </w:rPr>
      <w:fldChar w:fldCharType="begin"/>
    </w:r>
    <w:r w:rsidRPr="002B7884">
      <w:rPr>
        <w:rFonts w:cs="Open Sans"/>
        <w:sz w:val="14"/>
        <w:szCs w:val="14"/>
      </w:rPr>
      <w:instrText xml:space="preserve"> PAGE   \* MERGEFORMAT </w:instrText>
    </w:r>
    <w:r w:rsidRPr="002B7884">
      <w:rPr>
        <w:rFonts w:cs="Open Sans"/>
        <w:sz w:val="14"/>
        <w:szCs w:val="14"/>
      </w:rPr>
      <w:fldChar w:fldCharType="separate"/>
    </w:r>
    <w:r>
      <w:rPr>
        <w:rFonts w:cs="Open Sans"/>
        <w:sz w:val="14"/>
        <w:szCs w:val="14"/>
      </w:rPr>
      <w:t>1</w:t>
    </w:r>
    <w:r w:rsidRPr="002B7884">
      <w:rPr>
        <w:rFonts w:cs="Open Sans"/>
        <w:sz w:val="14"/>
        <w:szCs w:val="14"/>
      </w:rPr>
      <w:fldChar w:fldCharType="end"/>
    </w:r>
    <w:r w:rsidRPr="002B7884">
      <w:rPr>
        <w:rFonts w:cs="Open Sans"/>
        <w:sz w:val="14"/>
        <w:szCs w:val="14"/>
      </w:rPr>
      <w:t xml:space="preserve"> | </w:t>
    </w:r>
    <w:r w:rsidRPr="002B7884">
      <w:rPr>
        <w:rFonts w:cs="Open Sans"/>
        <w:sz w:val="14"/>
        <w:szCs w:val="14"/>
      </w:rPr>
      <w:fldChar w:fldCharType="begin"/>
    </w:r>
    <w:r w:rsidRPr="002B7884">
      <w:rPr>
        <w:rFonts w:cs="Open Sans"/>
        <w:sz w:val="14"/>
        <w:szCs w:val="14"/>
      </w:rPr>
      <w:instrText xml:space="preserve"> NUMPAGES   \* MERGEFORMAT </w:instrText>
    </w:r>
    <w:r w:rsidRPr="002B7884">
      <w:rPr>
        <w:rFonts w:cs="Open Sans"/>
        <w:sz w:val="14"/>
        <w:szCs w:val="14"/>
      </w:rPr>
      <w:fldChar w:fldCharType="separate"/>
    </w:r>
    <w:r>
      <w:rPr>
        <w:rFonts w:cs="Open Sans"/>
        <w:sz w:val="14"/>
        <w:szCs w:val="14"/>
      </w:rPr>
      <w:t>2</w:t>
    </w:r>
    <w:r w:rsidRPr="002B7884">
      <w:rPr>
        <w:rFonts w:cs="Open Sans"/>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FFA04" w14:textId="77777777" w:rsidR="0001151C" w:rsidRPr="0001151C" w:rsidRDefault="00D95651" w:rsidP="00D95651">
    <w:pPr>
      <w:pStyle w:val="Footer"/>
      <w:jc w:val="right"/>
    </w:pPr>
    <w:r w:rsidRPr="002B7884">
      <w:rPr>
        <w:rFonts w:cs="Open Sans"/>
        <w:sz w:val="14"/>
        <w:szCs w:val="14"/>
      </w:rPr>
      <w:fldChar w:fldCharType="begin"/>
    </w:r>
    <w:r w:rsidRPr="002B7884">
      <w:rPr>
        <w:rFonts w:cs="Open Sans"/>
        <w:sz w:val="14"/>
        <w:szCs w:val="14"/>
      </w:rPr>
      <w:instrText xml:space="preserve"> PAGE   \* MERGEFORMAT </w:instrText>
    </w:r>
    <w:r w:rsidRPr="002B7884">
      <w:rPr>
        <w:rFonts w:cs="Open Sans"/>
        <w:sz w:val="14"/>
        <w:szCs w:val="14"/>
      </w:rPr>
      <w:fldChar w:fldCharType="separate"/>
    </w:r>
    <w:r>
      <w:rPr>
        <w:rFonts w:cs="Open Sans"/>
        <w:sz w:val="14"/>
        <w:szCs w:val="14"/>
      </w:rPr>
      <w:t>1</w:t>
    </w:r>
    <w:r w:rsidRPr="002B7884">
      <w:rPr>
        <w:rFonts w:cs="Open Sans"/>
        <w:sz w:val="14"/>
        <w:szCs w:val="14"/>
      </w:rPr>
      <w:fldChar w:fldCharType="end"/>
    </w:r>
    <w:r w:rsidRPr="002B7884">
      <w:rPr>
        <w:rFonts w:cs="Open Sans"/>
        <w:sz w:val="14"/>
        <w:szCs w:val="14"/>
      </w:rPr>
      <w:t xml:space="preserve"> | </w:t>
    </w:r>
    <w:r w:rsidRPr="002B7884">
      <w:rPr>
        <w:rFonts w:cs="Open Sans"/>
        <w:sz w:val="14"/>
        <w:szCs w:val="14"/>
      </w:rPr>
      <w:fldChar w:fldCharType="begin"/>
    </w:r>
    <w:r w:rsidRPr="002B7884">
      <w:rPr>
        <w:rFonts w:cs="Open Sans"/>
        <w:sz w:val="14"/>
        <w:szCs w:val="14"/>
      </w:rPr>
      <w:instrText xml:space="preserve"> NUMPAGES   \* MERGEFORMAT </w:instrText>
    </w:r>
    <w:r w:rsidRPr="002B7884">
      <w:rPr>
        <w:rFonts w:cs="Open Sans"/>
        <w:sz w:val="14"/>
        <w:szCs w:val="14"/>
      </w:rPr>
      <w:fldChar w:fldCharType="separate"/>
    </w:r>
    <w:r>
      <w:rPr>
        <w:rFonts w:cs="Open Sans"/>
        <w:sz w:val="14"/>
        <w:szCs w:val="14"/>
      </w:rPr>
      <w:t>1</w:t>
    </w:r>
    <w:r w:rsidRPr="002B7884">
      <w:rPr>
        <w:rFonts w:cs="Open Sans"/>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F6E78" w14:textId="77777777" w:rsidR="0083541B" w:rsidRDefault="0083541B" w:rsidP="009856C5">
      <w:pPr>
        <w:spacing w:line="240" w:lineRule="auto"/>
      </w:pPr>
      <w:r>
        <w:separator/>
      </w:r>
    </w:p>
  </w:footnote>
  <w:footnote w:type="continuationSeparator" w:id="0">
    <w:p w14:paraId="0E013417" w14:textId="77777777" w:rsidR="0083541B" w:rsidRDefault="0083541B" w:rsidP="009856C5">
      <w:pPr>
        <w:spacing w:line="240" w:lineRule="auto"/>
      </w:pPr>
      <w:r>
        <w:continuationSeparator/>
      </w:r>
    </w:p>
  </w:footnote>
  <w:footnote w:type="continuationNotice" w:id="1">
    <w:p w14:paraId="05ACCD3C" w14:textId="77777777" w:rsidR="0083541B" w:rsidRDefault="0083541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787EF" w14:textId="77777777" w:rsidR="0001151C" w:rsidRDefault="0001151C" w:rsidP="009E1260">
    <w:pPr>
      <w:pStyle w:val="NoSpacing"/>
    </w:pPr>
  </w:p>
  <w:p w14:paraId="05D69CCA" w14:textId="77777777" w:rsidR="009E1260" w:rsidRDefault="009E1260" w:rsidP="009E1260">
    <w:pPr>
      <w:pStyle w:val="NoSpacing"/>
    </w:pPr>
  </w:p>
  <w:p w14:paraId="1549B75E" w14:textId="77777777" w:rsidR="009E1260" w:rsidRDefault="009E1260" w:rsidP="009E1260">
    <w:pPr>
      <w:pStyle w:val="NoSpacing"/>
    </w:pPr>
  </w:p>
  <w:p w14:paraId="480C5DA6" w14:textId="77777777" w:rsidR="009E1260" w:rsidRDefault="009E1260" w:rsidP="009E1260">
    <w:pPr>
      <w:pStyle w:val="NoSpacing"/>
    </w:pPr>
  </w:p>
  <w:p w14:paraId="1D71949B" w14:textId="77777777" w:rsidR="009E1260" w:rsidRDefault="009E1260" w:rsidP="009E1260">
    <w:pPr>
      <w:pStyle w:val="NoSpacing"/>
    </w:pPr>
  </w:p>
  <w:p w14:paraId="295EB5FB" w14:textId="77777777" w:rsidR="0001151C" w:rsidRDefault="0001151C" w:rsidP="009E1260">
    <w:pPr>
      <w:pStyle w:val="NoSpacing"/>
    </w:pPr>
    <w:r>
      <w:rPr>
        <w:rFonts w:cs="Open Sans"/>
        <w:noProof/>
        <w:sz w:val="16"/>
        <w:szCs w:val="16"/>
      </w:rPr>
      <w:drawing>
        <wp:anchor distT="0" distB="0" distL="114300" distR="114300" simplePos="0" relativeHeight="251658240" behindDoc="0" locked="1" layoutInCell="1" allowOverlap="1" wp14:anchorId="5501CE0A" wp14:editId="414A4BF2">
          <wp:simplePos x="0" y="0"/>
          <wp:positionH relativeFrom="leftMargin">
            <wp:posOffset>900430</wp:posOffset>
          </wp:positionH>
          <wp:positionV relativeFrom="topMargin">
            <wp:posOffset>648335</wp:posOffset>
          </wp:positionV>
          <wp:extent cx="349200" cy="968400"/>
          <wp:effectExtent l="0" t="0" r="0" b="317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200" cy="96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83673" w14:textId="77777777" w:rsidR="0001151C" w:rsidRDefault="0001151C" w:rsidP="009E1260">
    <w:pPr>
      <w:pStyle w:val="NoSpacing"/>
    </w:pPr>
  </w:p>
  <w:p w14:paraId="6BCDB291" w14:textId="77777777" w:rsidR="0001151C" w:rsidRDefault="0001151C" w:rsidP="009E1260">
    <w:pPr>
      <w:pStyle w:val="NoSpacing"/>
    </w:pPr>
  </w:p>
  <w:p w14:paraId="4D4847E1" w14:textId="77777777" w:rsidR="0001151C" w:rsidRDefault="0001151C" w:rsidP="009E1260">
    <w:pPr>
      <w:pStyle w:val="NoSpacing"/>
    </w:pPr>
  </w:p>
  <w:p w14:paraId="68FA6F75" w14:textId="77777777" w:rsidR="0001151C" w:rsidRDefault="0001151C" w:rsidP="009E1260">
    <w:pPr>
      <w:pStyle w:val="NoSpacing"/>
    </w:pPr>
  </w:p>
  <w:p w14:paraId="6A92CAD8" w14:textId="77777777" w:rsidR="0001151C" w:rsidRDefault="0001151C" w:rsidP="009E1260">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23685" w14:textId="77777777" w:rsidR="0001151C" w:rsidRPr="00653460" w:rsidRDefault="0001151C" w:rsidP="00E573B8">
    <w:pPr>
      <w:pStyle w:val="NoSpacing"/>
      <w:tabs>
        <w:tab w:val="clear" w:pos="7371"/>
        <w:tab w:val="left" w:pos="7655"/>
      </w:tabs>
    </w:pPr>
  </w:p>
  <w:p w14:paraId="08D2597F" w14:textId="77777777" w:rsidR="0001151C" w:rsidRPr="00653460" w:rsidRDefault="00D7684A" w:rsidP="00E573B8">
    <w:pPr>
      <w:pStyle w:val="NoSpacing"/>
      <w:tabs>
        <w:tab w:val="clear" w:pos="7371"/>
        <w:tab w:val="left" w:pos="7655"/>
      </w:tabs>
    </w:pPr>
    <w:r>
      <w:rPr>
        <w:noProof/>
        <w:lang w:eastAsia="de-AT"/>
      </w:rPr>
      <w:drawing>
        <wp:anchor distT="0" distB="0" distL="114300" distR="114300" simplePos="0" relativeHeight="251658241" behindDoc="0" locked="0" layoutInCell="1" allowOverlap="1" wp14:anchorId="5A50557C" wp14:editId="56EC5654">
          <wp:simplePos x="0" y="0"/>
          <wp:positionH relativeFrom="margin">
            <wp:posOffset>5059841</wp:posOffset>
          </wp:positionH>
          <wp:positionV relativeFrom="paragraph">
            <wp:posOffset>8890</wp:posOffset>
          </wp:positionV>
          <wp:extent cx="1178389" cy="997111"/>
          <wp:effectExtent l="0" t="0" r="317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8389" cy="9971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C01410" w14:textId="77777777" w:rsidR="0001151C" w:rsidRPr="00653460" w:rsidRDefault="0001151C" w:rsidP="00E573B8">
    <w:pPr>
      <w:pStyle w:val="NoSpacing"/>
      <w:tabs>
        <w:tab w:val="clear" w:pos="7371"/>
        <w:tab w:val="left" w:pos="7655"/>
      </w:tabs>
    </w:pPr>
  </w:p>
  <w:p w14:paraId="4BCE62C2" w14:textId="77777777" w:rsidR="0001151C" w:rsidRPr="00653460" w:rsidRDefault="0001151C" w:rsidP="00E573B8">
    <w:pPr>
      <w:pStyle w:val="NoSpacing"/>
      <w:tabs>
        <w:tab w:val="clear" w:pos="7371"/>
        <w:tab w:val="left" w:pos="7655"/>
      </w:tabs>
    </w:pPr>
  </w:p>
  <w:p w14:paraId="47AF881D" w14:textId="77777777" w:rsidR="0001151C" w:rsidRPr="00653460" w:rsidRDefault="0001151C" w:rsidP="00E573B8">
    <w:pPr>
      <w:pStyle w:val="NoSpacing"/>
      <w:tabs>
        <w:tab w:val="clear" w:pos="7371"/>
        <w:tab w:val="left" w:pos="7655"/>
      </w:tabs>
    </w:pPr>
  </w:p>
  <w:p w14:paraId="34059FFF" w14:textId="77777777" w:rsidR="0001151C" w:rsidRPr="00653460" w:rsidRDefault="0001151C" w:rsidP="00E573B8">
    <w:pPr>
      <w:pStyle w:val="NoSpacing"/>
      <w:tabs>
        <w:tab w:val="clear" w:pos="7371"/>
        <w:tab w:val="left" w:pos="7655"/>
      </w:tabs>
    </w:pPr>
  </w:p>
  <w:p w14:paraId="56D7BCD9" w14:textId="77777777" w:rsidR="0001151C" w:rsidRDefault="0001151C" w:rsidP="00E573B8">
    <w:pPr>
      <w:pStyle w:val="NoSpacing"/>
      <w:tabs>
        <w:tab w:val="clear" w:pos="7371"/>
        <w:tab w:val="left" w:pos="7655"/>
      </w:tabs>
    </w:pPr>
  </w:p>
  <w:p w14:paraId="2D74A80D" w14:textId="77777777" w:rsidR="0001151C" w:rsidRDefault="0001151C" w:rsidP="00E573B8">
    <w:pPr>
      <w:pStyle w:val="NoSpacing"/>
      <w:tabs>
        <w:tab w:val="clear" w:pos="7371"/>
        <w:tab w:val="left" w:pos="7655"/>
      </w:tabs>
    </w:pPr>
  </w:p>
  <w:p w14:paraId="6F5FBEAE" w14:textId="77777777" w:rsidR="0001151C" w:rsidRPr="0001151C" w:rsidRDefault="0001151C" w:rsidP="00E573B8">
    <w:pPr>
      <w:pStyle w:val="NoSpacing"/>
      <w:tabs>
        <w:tab w:val="clear" w:pos="7371"/>
        <w:tab w:val="left" w:pos="7655"/>
      </w:tabs>
      <w:rPr>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313.5pt" o:bullet="t">
        <v:imagedata r:id="rId1" o:title="InnoSBG-Schrägstrich"/>
      </v:shape>
    </w:pict>
  </w:numPicBullet>
  <w:abstractNum w:abstractNumId="0" w15:restartNumberingAfterBreak="0">
    <w:nsid w:val="0183365A"/>
    <w:multiLevelType w:val="hybridMultilevel"/>
    <w:tmpl w:val="98AC707E"/>
    <w:lvl w:ilvl="0" w:tplc="49E442CC">
      <w:start w:val="1"/>
      <w:numFmt w:val="bullet"/>
      <w:pStyle w:val="Title"/>
      <w:lvlText w:val="/"/>
      <w:lvlJc w:val="left"/>
      <w:pPr>
        <w:ind w:left="720" w:hanging="360"/>
      </w:pPr>
      <w:rPr>
        <w:rFonts w:ascii="Open Sans ExtraBold" w:hAnsi="Open Sans ExtraBold" w:hint="default"/>
        <w:color w:val="auto"/>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9144AA3"/>
    <w:multiLevelType w:val="hybridMultilevel"/>
    <w:tmpl w:val="020CC45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1380CC4"/>
    <w:multiLevelType w:val="hybridMultilevel"/>
    <w:tmpl w:val="FFB6A3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4E322C80"/>
    <w:multiLevelType w:val="hybridMultilevel"/>
    <w:tmpl w:val="160413F4"/>
    <w:lvl w:ilvl="0" w:tplc="D38C46B4">
      <w:start w:val="1"/>
      <w:numFmt w:val="bullet"/>
      <w:lvlText w:val="/"/>
      <w:lvlJc w:val="left"/>
      <w:pPr>
        <w:ind w:left="720" w:hanging="360"/>
      </w:pPr>
      <w:rPr>
        <w:rFonts w:ascii="Open Sans ExtraBold" w:hAnsi="Open Sans ExtraBold" w:hint="default"/>
        <w:color w:val="auto"/>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A111197"/>
    <w:multiLevelType w:val="hybridMultilevel"/>
    <w:tmpl w:val="7C949612"/>
    <w:lvl w:ilvl="0" w:tplc="07FA45A6">
      <w:start w:val="1"/>
      <w:numFmt w:val="bullet"/>
      <w:lvlText w:val="/"/>
      <w:lvlJc w:val="left"/>
      <w:pPr>
        <w:ind w:left="720" w:hanging="360"/>
      </w:pPr>
      <w:rPr>
        <w:rFonts w:ascii="Open Sans ExtraBold" w:hAnsi="Open Sans ExtraBold" w:hint="default"/>
        <w:color w:val="auto"/>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80E26A8"/>
    <w:multiLevelType w:val="hybridMultilevel"/>
    <w:tmpl w:val="565453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250510286">
    <w:abstractNumId w:val="4"/>
  </w:num>
  <w:num w:numId="2" w16cid:durableId="456804268">
    <w:abstractNumId w:val="3"/>
  </w:num>
  <w:num w:numId="3" w16cid:durableId="1692101674">
    <w:abstractNumId w:val="0"/>
  </w:num>
  <w:num w:numId="4" w16cid:durableId="1943031796">
    <w:abstractNumId w:val="2"/>
  </w:num>
  <w:num w:numId="5" w16cid:durableId="1160150112">
    <w:abstractNumId w:val="5"/>
  </w:num>
  <w:num w:numId="6" w16cid:durableId="7882102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D5D"/>
    <w:rsid w:val="00007FC2"/>
    <w:rsid w:val="00010514"/>
    <w:rsid w:val="0001151C"/>
    <w:rsid w:val="00047671"/>
    <w:rsid w:val="000554B9"/>
    <w:rsid w:val="0006461D"/>
    <w:rsid w:val="000756B0"/>
    <w:rsid w:val="00097F23"/>
    <w:rsid w:val="000B1ACA"/>
    <w:rsid w:val="000B2DEC"/>
    <w:rsid w:val="000B5985"/>
    <w:rsid w:val="000B7D5D"/>
    <w:rsid w:val="000C5F9E"/>
    <w:rsid w:val="000C73CC"/>
    <w:rsid w:val="000E0C9B"/>
    <w:rsid w:val="00106769"/>
    <w:rsid w:val="00136859"/>
    <w:rsid w:val="00147855"/>
    <w:rsid w:val="00160F71"/>
    <w:rsid w:val="00193A73"/>
    <w:rsid w:val="001C2D68"/>
    <w:rsid w:val="001C42C4"/>
    <w:rsid w:val="001D639B"/>
    <w:rsid w:val="001D6CD2"/>
    <w:rsid w:val="001E7694"/>
    <w:rsid w:val="00215D9F"/>
    <w:rsid w:val="00223882"/>
    <w:rsid w:val="00245F84"/>
    <w:rsid w:val="00261235"/>
    <w:rsid w:val="00265477"/>
    <w:rsid w:val="00266ED3"/>
    <w:rsid w:val="00271648"/>
    <w:rsid w:val="00286642"/>
    <w:rsid w:val="002908BF"/>
    <w:rsid w:val="002A3D2A"/>
    <w:rsid w:val="002A586B"/>
    <w:rsid w:val="002B25ED"/>
    <w:rsid w:val="002E66F5"/>
    <w:rsid w:val="003049D9"/>
    <w:rsid w:val="00325697"/>
    <w:rsid w:val="00336F15"/>
    <w:rsid w:val="003703D1"/>
    <w:rsid w:val="00396005"/>
    <w:rsid w:val="003A2B86"/>
    <w:rsid w:val="003A5689"/>
    <w:rsid w:val="003B7168"/>
    <w:rsid w:val="003C2DBA"/>
    <w:rsid w:val="004107FF"/>
    <w:rsid w:val="00412608"/>
    <w:rsid w:val="00417F6A"/>
    <w:rsid w:val="004246F9"/>
    <w:rsid w:val="00426BFF"/>
    <w:rsid w:val="0043682B"/>
    <w:rsid w:val="004473A0"/>
    <w:rsid w:val="004B0580"/>
    <w:rsid w:val="00506680"/>
    <w:rsid w:val="0051003B"/>
    <w:rsid w:val="00514CEE"/>
    <w:rsid w:val="00550B81"/>
    <w:rsid w:val="00573FDC"/>
    <w:rsid w:val="0058231F"/>
    <w:rsid w:val="005B1B22"/>
    <w:rsid w:val="005C4C15"/>
    <w:rsid w:val="00630B46"/>
    <w:rsid w:val="00651E69"/>
    <w:rsid w:val="00653460"/>
    <w:rsid w:val="006910A3"/>
    <w:rsid w:val="006B068B"/>
    <w:rsid w:val="00716AEB"/>
    <w:rsid w:val="00727BC8"/>
    <w:rsid w:val="00743C9E"/>
    <w:rsid w:val="00755AE4"/>
    <w:rsid w:val="00767C90"/>
    <w:rsid w:val="00782148"/>
    <w:rsid w:val="007A4AEB"/>
    <w:rsid w:val="007D1E45"/>
    <w:rsid w:val="007D7C92"/>
    <w:rsid w:val="007E4B74"/>
    <w:rsid w:val="008023F4"/>
    <w:rsid w:val="0083541B"/>
    <w:rsid w:val="0084677E"/>
    <w:rsid w:val="00847531"/>
    <w:rsid w:val="0085700D"/>
    <w:rsid w:val="0087723E"/>
    <w:rsid w:val="008A28F2"/>
    <w:rsid w:val="008A3BAC"/>
    <w:rsid w:val="008C46F4"/>
    <w:rsid w:val="008E0E92"/>
    <w:rsid w:val="008F5B87"/>
    <w:rsid w:val="009071CB"/>
    <w:rsid w:val="00921F3B"/>
    <w:rsid w:val="00930AEA"/>
    <w:rsid w:val="00943ACA"/>
    <w:rsid w:val="00960A59"/>
    <w:rsid w:val="009623DF"/>
    <w:rsid w:val="009754A4"/>
    <w:rsid w:val="009833FE"/>
    <w:rsid w:val="009856C5"/>
    <w:rsid w:val="0099386D"/>
    <w:rsid w:val="009A5986"/>
    <w:rsid w:val="009D7CE8"/>
    <w:rsid w:val="009E1260"/>
    <w:rsid w:val="009E21C3"/>
    <w:rsid w:val="00A1524B"/>
    <w:rsid w:val="00A36AFB"/>
    <w:rsid w:val="00A63D1D"/>
    <w:rsid w:val="00A708B4"/>
    <w:rsid w:val="00AC5891"/>
    <w:rsid w:val="00B039DB"/>
    <w:rsid w:val="00B04FA7"/>
    <w:rsid w:val="00B44709"/>
    <w:rsid w:val="00B47D18"/>
    <w:rsid w:val="00B97DA4"/>
    <w:rsid w:val="00BB1C3D"/>
    <w:rsid w:val="00BD511D"/>
    <w:rsid w:val="00C56540"/>
    <w:rsid w:val="00CD49E3"/>
    <w:rsid w:val="00CE41B5"/>
    <w:rsid w:val="00CF60B8"/>
    <w:rsid w:val="00D16E62"/>
    <w:rsid w:val="00D219A7"/>
    <w:rsid w:val="00D35F07"/>
    <w:rsid w:val="00D376E0"/>
    <w:rsid w:val="00D51432"/>
    <w:rsid w:val="00D57798"/>
    <w:rsid w:val="00D626E7"/>
    <w:rsid w:val="00D7684A"/>
    <w:rsid w:val="00D95651"/>
    <w:rsid w:val="00D95E77"/>
    <w:rsid w:val="00DB1BEA"/>
    <w:rsid w:val="00DE10F8"/>
    <w:rsid w:val="00DF7F47"/>
    <w:rsid w:val="00E30C57"/>
    <w:rsid w:val="00E45E4E"/>
    <w:rsid w:val="00E573B8"/>
    <w:rsid w:val="00E67F87"/>
    <w:rsid w:val="00E96782"/>
    <w:rsid w:val="00EA0791"/>
    <w:rsid w:val="00EE3C28"/>
    <w:rsid w:val="00F0175A"/>
    <w:rsid w:val="00F136C0"/>
    <w:rsid w:val="00F45F82"/>
    <w:rsid w:val="00F938B2"/>
    <w:rsid w:val="00FC5E63"/>
    <w:rsid w:val="00FD2EB7"/>
    <w:rsid w:val="00FE3E85"/>
    <w:rsid w:val="06120669"/>
    <w:rsid w:val="066A7DF1"/>
    <w:rsid w:val="09D00BA4"/>
    <w:rsid w:val="09FC7C39"/>
    <w:rsid w:val="14464164"/>
    <w:rsid w:val="146313B3"/>
    <w:rsid w:val="14DE24D5"/>
    <w:rsid w:val="178BB5F4"/>
    <w:rsid w:val="1D0F305F"/>
    <w:rsid w:val="1F87C356"/>
    <w:rsid w:val="23843D34"/>
    <w:rsid w:val="24591125"/>
    <w:rsid w:val="24943ADF"/>
    <w:rsid w:val="2BD03DB1"/>
    <w:rsid w:val="2C38DDDD"/>
    <w:rsid w:val="2E845533"/>
    <w:rsid w:val="2F5668F2"/>
    <w:rsid w:val="2FE023EA"/>
    <w:rsid w:val="3002D6CA"/>
    <w:rsid w:val="30307716"/>
    <w:rsid w:val="338A69B7"/>
    <w:rsid w:val="340ED7DB"/>
    <w:rsid w:val="3627DB95"/>
    <w:rsid w:val="3761624F"/>
    <w:rsid w:val="3970BA07"/>
    <w:rsid w:val="406E1699"/>
    <w:rsid w:val="4500F940"/>
    <w:rsid w:val="498945F6"/>
    <w:rsid w:val="4C70A978"/>
    <w:rsid w:val="4E0578A1"/>
    <w:rsid w:val="530E6249"/>
    <w:rsid w:val="548C70CB"/>
    <w:rsid w:val="562D4C53"/>
    <w:rsid w:val="570DB4D0"/>
    <w:rsid w:val="58CB381D"/>
    <w:rsid w:val="5913287C"/>
    <w:rsid w:val="59B58890"/>
    <w:rsid w:val="5A293E91"/>
    <w:rsid w:val="5D75BF62"/>
    <w:rsid w:val="6306E9D3"/>
    <w:rsid w:val="6DBD387B"/>
    <w:rsid w:val="72B7554E"/>
    <w:rsid w:val="73206D23"/>
    <w:rsid w:val="78D10EB8"/>
    <w:rsid w:val="7E357E09"/>
    <w:rsid w:val="7F9DF8A5"/>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E6FB4"/>
  <w15:chartTrackingRefBased/>
  <w15:docId w15:val="{6ECE879D-AC6C-4353-AB4B-D42F0F410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Fließtext-InnoSBG"/>
    <w:qFormat/>
    <w:rsid w:val="00266ED3"/>
    <w:pPr>
      <w:autoSpaceDE w:val="0"/>
      <w:autoSpaceDN w:val="0"/>
      <w:adjustRightInd w:val="0"/>
      <w:spacing w:before="120" w:after="120" w:line="288" w:lineRule="auto"/>
      <w:textAlignment w:val="center"/>
    </w:pPr>
    <w:rPr>
      <w:rFonts w:ascii="Open Sans" w:hAnsi="Open Sans" w:cs="Gotham Narrow Light"/>
      <w:sz w:val="17"/>
      <w:szCs w:val="20"/>
      <w:lang w:val="de-DE"/>
    </w:rPr>
  </w:style>
  <w:style w:type="paragraph" w:styleId="Heading1">
    <w:name w:val="heading 1"/>
    <w:aliases w:val="Headline-Gross-InnoSBG"/>
    <w:next w:val="Normal"/>
    <w:link w:val="Heading1Char"/>
    <w:uiPriority w:val="9"/>
    <w:qFormat/>
    <w:rsid w:val="00B47D18"/>
    <w:pPr>
      <w:keepNext/>
      <w:keepLines/>
      <w:spacing w:before="240" w:after="120" w:line="288" w:lineRule="auto"/>
      <w:outlineLvl w:val="0"/>
    </w:pPr>
    <w:rPr>
      <w:rFonts w:ascii="Open Sans" w:eastAsiaTheme="majorEastAsia" w:hAnsi="Open Sans" w:cstheme="majorBidi"/>
      <w:b/>
      <w:sz w:val="28"/>
      <w:szCs w:val="32"/>
      <w:lang w:val="de-DE"/>
    </w:rPr>
  </w:style>
  <w:style w:type="paragraph" w:styleId="Heading2">
    <w:name w:val="heading 2"/>
    <w:aliases w:val="Zwischenüberschrift-InnoSBG"/>
    <w:next w:val="Normal"/>
    <w:link w:val="Heading2Char"/>
    <w:uiPriority w:val="9"/>
    <w:unhideWhenUsed/>
    <w:qFormat/>
    <w:rsid w:val="00B47D18"/>
    <w:pPr>
      <w:keepNext/>
      <w:keepLines/>
      <w:spacing w:before="240" w:after="120" w:line="240" w:lineRule="auto"/>
      <w:contextualSpacing/>
      <w:outlineLvl w:val="1"/>
    </w:pPr>
    <w:rPr>
      <w:rFonts w:ascii="Open Sans SemiBold" w:eastAsiaTheme="majorEastAsia" w:hAnsi="Open Sans SemiBold" w:cstheme="majorBidi"/>
      <w:spacing w:val="4"/>
      <w:sz w:val="24"/>
      <w:szCs w:val="26"/>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line-Gross-InnoSBG Char"/>
    <w:basedOn w:val="DefaultParagraphFont"/>
    <w:link w:val="Heading1"/>
    <w:uiPriority w:val="9"/>
    <w:rsid w:val="00B47D18"/>
    <w:rPr>
      <w:rFonts w:ascii="Open Sans" w:eastAsiaTheme="majorEastAsia" w:hAnsi="Open Sans" w:cstheme="majorBidi"/>
      <w:b/>
      <w:sz w:val="28"/>
      <w:szCs w:val="32"/>
      <w:lang w:val="de-DE"/>
    </w:rPr>
  </w:style>
  <w:style w:type="character" w:customStyle="1" w:styleId="Heading2Char">
    <w:name w:val="Heading 2 Char"/>
    <w:aliases w:val="Zwischenüberschrift-InnoSBG Char"/>
    <w:basedOn w:val="DefaultParagraphFont"/>
    <w:link w:val="Heading2"/>
    <w:uiPriority w:val="9"/>
    <w:rsid w:val="00B47D18"/>
    <w:rPr>
      <w:rFonts w:ascii="Open Sans SemiBold" w:eastAsiaTheme="majorEastAsia" w:hAnsi="Open Sans SemiBold" w:cstheme="majorBidi"/>
      <w:spacing w:val="4"/>
      <w:sz w:val="24"/>
      <w:szCs w:val="26"/>
      <w:lang w:val="de-DE"/>
    </w:rPr>
  </w:style>
  <w:style w:type="paragraph" w:styleId="Header">
    <w:name w:val="header"/>
    <w:basedOn w:val="Normal"/>
    <w:link w:val="HeaderChar"/>
    <w:uiPriority w:val="99"/>
    <w:unhideWhenUsed/>
    <w:rsid w:val="009856C5"/>
    <w:pPr>
      <w:tabs>
        <w:tab w:val="center" w:pos="4536"/>
        <w:tab w:val="right" w:pos="9072"/>
      </w:tabs>
      <w:spacing w:line="240" w:lineRule="auto"/>
    </w:pPr>
  </w:style>
  <w:style w:type="character" w:customStyle="1" w:styleId="HeaderChar">
    <w:name w:val="Header Char"/>
    <w:basedOn w:val="DefaultParagraphFont"/>
    <w:link w:val="Header"/>
    <w:uiPriority w:val="99"/>
    <w:rsid w:val="009856C5"/>
  </w:style>
  <w:style w:type="paragraph" w:styleId="Footer">
    <w:name w:val="footer"/>
    <w:basedOn w:val="Normal"/>
    <w:link w:val="FooterChar"/>
    <w:uiPriority w:val="99"/>
    <w:unhideWhenUsed/>
    <w:rsid w:val="009856C5"/>
    <w:pPr>
      <w:tabs>
        <w:tab w:val="center" w:pos="4536"/>
        <w:tab w:val="right" w:pos="9072"/>
      </w:tabs>
      <w:spacing w:line="240" w:lineRule="auto"/>
    </w:pPr>
  </w:style>
  <w:style w:type="character" w:customStyle="1" w:styleId="FooterChar">
    <w:name w:val="Footer Char"/>
    <w:basedOn w:val="DefaultParagraphFont"/>
    <w:link w:val="Footer"/>
    <w:uiPriority w:val="99"/>
    <w:rsid w:val="009856C5"/>
  </w:style>
  <w:style w:type="paragraph" w:customStyle="1" w:styleId="EinfAbs">
    <w:name w:val="[Einf. Abs.]"/>
    <w:basedOn w:val="Normal"/>
    <w:uiPriority w:val="99"/>
    <w:rsid w:val="009856C5"/>
    <w:pPr>
      <w:spacing w:before="57" w:line="260" w:lineRule="atLeast"/>
      <w:ind w:firstLine="113"/>
    </w:pPr>
    <w:rPr>
      <w:color w:val="000000"/>
      <w:sz w:val="19"/>
      <w:szCs w:val="19"/>
    </w:rPr>
  </w:style>
  <w:style w:type="paragraph" w:customStyle="1" w:styleId="Zwischenberschrift">
    <w:name w:val="Zwischenüberschrift"/>
    <w:basedOn w:val="EinfAbs"/>
    <w:next w:val="EinfAbs"/>
    <w:uiPriority w:val="99"/>
    <w:rsid w:val="009856C5"/>
    <w:pPr>
      <w:spacing w:before="227" w:after="113"/>
      <w:ind w:left="113" w:firstLine="0"/>
    </w:pPr>
    <w:rPr>
      <w:rFonts w:ascii="Gotham Narrow Medium" w:hAnsi="Gotham Narrow Medium" w:cs="Gotham Narrow Medium"/>
    </w:rPr>
  </w:style>
  <w:style w:type="character" w:styleId="Hyperlink">
    <w:name w:val="Hyperlink"/>
    <w:basedOn w:val="DefaultParagraphFont"/>
    <w:uiPriority w:val="99"/>
    <w:unhideWhenUsed/>
    <w:rsid w:val="009E21C3"/>
    <w:rPr>
      <w:color w:val="0563C1" w:themeColor="hyperlink"/>
      <w:u w:val="single"/>
    </w:rPr>
  </w:style>
  <w:style w:type="character" w:styleId="UnresolvedMention">
    <w:name w:val="Unresolved Mention"/>
    <w:basedOn w:val="DefaultParagraphFont"/>
    <w:uiPriority w:val="99"/>
    <w:semiHidden/>
    <w:unhideWhenUsed/>
    <w:rsid w:val="009E21C3"/>
    <w:rPr>
      <w:color w:val="605E5C"/>
      <w:shd w:val="clear" w:color="auto" w:fill="E1DFDD"/>
    </w:rPr>
  </w:style>
  <w:style w:type="paragraph" w:styleId="ListParagraph">
    <w:name w:val="List Paragraph"/>
    <w:basedOn w:val="Normal"/>
    <w:uiPriority w:val="34"/>
    <w:rsid w:val="00921F3B"/>
    <w:pPr>
      <w:ind w:left="720"/>
      <w:contextualSpacing/>
    </w:pPr>
  </w:style>
  <w:style w:type="paragraph" w:styleId="NoSpacing">
    <w:name w:val="No Spacing"/>
    <w:aliases w:val="Kopfzeile-InnoSBG"/>
    <w:uiPriority w:val="1"/>
    <w:rsid w:val="0006461D"/>
    <w:pPr>
      <w:tabs>
        <w:tab w:val="left" w:pos="7371"/>
      </w:tabs>
      <w:autoSpaceDE w:val="0"/>
      <w:autoSpaceDN w:val="0"/>
      <w:adjustRightInd w:val="0"/>
      <w:spacing w:after="0" w:line="240" w:lineRule="auto"/>
      <w:textAlignment w:val="center"/>
    </w:pPr>
    <w:rPr>
      <w:rFonts w:ascii="Open Sans" w:hAnsi="Open Sans" w:cs="Gotham Narrow Light"/>
      <w:spacing w:val="4"/>
      <w:sz w:val="14"/>
      <w:szCs w:val="20"/>
      <w:lang w:val="de-DE"/>
    </w:rPr>
  </w:style>
  <w:style w:type="paragraph" w:styleId="Title">
    <w:name w:val="Title"/>
    <w:aliases w:val="Aufzählung-InnoSBG"/>
    <w:next w:val="Normal"/>
    <w:link w:val="TitleChar"/>
    <w:uiPriority w:val="10"/>
    <w:qFormat/>
    <w:rsid w:val="00B47D18"/>
    <w:pPr>
      <w:numPr>
        <w:numId w:val="3"/>
      </w:numPr>
      <w:spacing w:after="0" w:line="288" w:lineRule="auto"/>
      <w:ind w:left="568" w:hanging="284"/>
    </w:pPr>
    <w:rPr>
      <w:rFonts w:ascii="Open Sans" w:eastAsiaTheme="majorEastAsia" w:hAnsi="Open Sans" w:cstheme="majorBidi"/>
      <w:kern w:val="28"/>
      <w:sz w:val="17"/>
      <w:szCs w:val="56"/>
      <w:lang w:val="de-DE"/>
    </w:rPr>
  </w:style>
  <w:style w:type="character" w:customStyle="1" w:styleId="TitleChar">
    <w:name w:val="Title Char"/>
    <w:aliases w:val="Aufzählung-InnoSBG Char"/>
    <w:basedOn w:val="DefaultParagraphFont"/>
    <w:link w:val="Title"/>
    <w:uiPriority w:val="10"/>
    <w:rsid w:val="00B47D18"/>
    <w:rPr>
      <w:rFonts w:ascii="Open Sans" w:eastAsiaTheme="majorEastAsia" w:hAnsi="Open Sans" w:cstheme="majorBidi"/>
      <w:kern w:val="28"/>
      <w:sz w:val="17"/>
      <w:szCs w:val="56"/>
      <w:lang w:val="de-DE"/>
    </w:rPr>
  </w:style>
  <w:style w:type="paragraph" w:customStyle="1" w:styleId="Zitat-Person-InnoSBG">
    <w:name w:val="Zitat-Person-InnoSBG"/>
    <w:basedOn w:val="Normal"/>
    <w:link w:val="Zitat-Person-InnoSBGZchn"/>
    <w:qFormat/>
    <w:rsid w:val="00325697"/>
    <w:pPr>
      <w:autoSpaceDE/>
      <w:autoSpaceDN/>
      <w:adjustRightInd/>
      <w:ind w:left="1219"/>
      <w:textAlignment w:val="auto"/>
    </w:pPr>
    <w:rPr>
      <w:i/>
    </w:rPr>
  </w:style>
  <w:style w:type="character" w:customStyle="1" w:styleId="Zitat-Person-InnoSBGZchn">
    <w:name w:val="Zitat-Person-InnoSBG Zchn"/>
    <w:basedOn w:val="DefaultParagraphFont"/>
    <w:link w:val="Zitat-Person-InnoSBG"/>
    <w:rsid w:val="00325697"/>
    <w:rPr>
      <w:rFonts w:ascii="Open Sans" w:hAnsi="Open Sans" w:cs="Gotham Narrow Light"/>
      <w:i/>
      <w:spacing w:val="4"/>
      <w:sz w:val="17"/>
      <w:szCs w:val="20"/>
      <w:lang w:val="de-DE"/>
    </w:rPr>
  </w:style>
  <w:style w:type="paragraph" w:customStyle="1" w:styleId="Zitat-Inhalt-InnoSBG">
    <w:name w:val="Zitat-Inhalt-InnoSBG"/>
    <w:basedOn w:val="Zitat-Person-InnoSBG"/>
    <w:link w:val="Zitat-Inhalt-InnoSBGZchn"/>
    <w:qFormat/>
    <w:rsid w:val="00325697"/>
    <w:rPr>
      <w:rFonts w:ascii="Open Sans SemiBold" w:hAnsi="Open Sans SemiBold"/>
    </w:rPr>
  </w:style>
  <w:style w:type="character" w:customStyle="1" w:styleId="Zitat-Inhalt-InnoSBGZchn">
    <w:name w:val="Zitat-Inhalt-InnoSBG Zchn"/>
    <w:basedOn w:val="Zitat-Person-InnoSBGZchn"/>
    <w:link w:val="Zitat-Inhalt-InnoSBG"/>
    <w:rsid w:val="00325697"/>
    <w:rPr>
      <w:rFonts w:ascii="Open Sans SemiBold" w:hAnsi="Open Sans SemiBold" w:cs="Gotham Narrow Light"/>
      <w:i/>
      <w:spacing w:val="4"/>
      <w:sz w:val="17"/>
      <w:szCs w:val="20"/>
      <w:lang w:val="de-DE"/>
    </w:rPr>
  </w:style>
  <w:style w:type="paragraph" w:customStyle="1" w:styleId="Betreff-InnoSBG">
    <w:name w:val="Betreff-InnoSBG"/>
    <w:link w:val="Betreff-InnoSBGZchn"/>
    <w:rsid w:val="00E573B8"/>
    <w:pPr>
      <w:spacing w:after="120" w:line="240" w:lineRule="auto"/>
      <w:contextualSpacing/>
    </w:pPr>
    <w:rPr>
      <w:rFonts w:ascii="Open Sans SemiBold" w:hAnsi="Open Sans SemiBold" w:cs="Gotham Narrow Light"/>
      <w:i/>
      <w:spacing w:val="4"/>
      <w:szCs w:val="20"/>
      <w:lang w:val="de-DE"/>
    </w:rPr>
  </w:style>
  <w:style w:type="character" w:customStyle="1" w:styleId="Betreff-InnoSBGZchn">
    <w:name w:val="Betreff-InnoSBG Zchn"/>
    <w:basedOn w:val="DefaultParagraphFont"/>
    <w:link w:val="Betreff-InnoSBG"/>
    <w:rsid w:val="00E573B8"/>
    <w:rPr>
      <w:rFonts w:ascii="Open Sans SemiBold" w:hAnsi="Open Sans SemiBold" w:cs="Gotham Narrow Light"/>
      <w:i/>
      <w:spacing w:val="4"/>
      <w:szCs w:val="20"/>
      <w:lang w:val="de-DE"/>
    </w:rPr>
  </w:style>
  <w:style w:type="paragraph" w:customStyle="1" w:styleId="Adresszeile-InnoSBG">
    <w:name w:val="Adresszeile-InnoSBG"/>
    <w:link w:val="Adresszeile-InnoSBGZchn"/>
    <w:rsid w:val="002A586B"/>
    <w:pPr>
      <w:framePr w:wrap="around" w:hAnchor="text" w:yAlign="center"/>
      <w:spacing w:after="120" w:line="240" w:lineRule="auto"/>
      <w:contextualSpacing/>
    </w:pPr>
    <w:rPr>
      <w:rFonts w:ascii="Open Sans" w:hAnsi="Open Sans" w:cs="Gotham Narrow Light"/>
      <w:spacing w:val="4"/>
      <w:sz w:val="17"/>
      <w:szCs w:val="20"/>
    </w:rPr>
  </w:style>
  <w:style w:type="character" w:customStyle="1" w:styleId="Adresszeile-InnoSBGZchn">
    <w:name w:val="Adresszeile-InnoSBG Zchn"/>
    <w:basedOn w:val="DefaultParagraphFont"/>
    <w:link w:val="Adresszeile-InnoSBG"/>
    <w:rsid w:val="002A586B"/>
    <w:rPr>
      <w:rFonts w:ascii="Open Sans" w:hAnsi="Open Sans" w:cs="Gotham Narrow Light"/>
      <w:spacing w:val="4"/>
      <w:sz w:val="17"/>
      <w:szCs w:val="20"/>
    </w:rPr>
  </w:style>
  <w:style w:type="paragraph" w:customStyle="1" w:styleId="Kleine-berschrift-InnoSbg">
    <w:name w:val="Kleine-Überschrift-InnoSbg"/>
    <w:link w:val="Kleine-berschrift-InnoSbgZchn"/>
    <w:qFormat/>
    <w:rsid w:val="00D7684A"/>
    <w:pPr>
      <w:spacing w:before="240" w:after="120" w:line="312" w:lineRule="auto"/>
    </w:pPr>
    <w:rPr>
      <w:rFonts w:ascii="Open Sans SemiBold" w:hAnsi="Open Sans SemiBold" w:cs="Open Sans"/>
      <w:i/>
      <w:sz w:val="17"/>
      <w:szCs w:val="18"/>
      <w:lang w:val="de-DE"/>
    </w:rPr>
  </w:style>
  <w:style w:type="character" w:customStyle="1" w:styleId="Kleine-berschrift-InnoSbgZchn">
    <w:name w:val="Kleine-Überschrift-InnoSbg Zchn"/>
    <w:basedOn w:val="DefaultParagraphFont"/>
    <w:link w:val="Kleine-berschrift-InnoSbg"/>
    <w:rsid w:val="00D7684A"/>
    <w:rPr>
      <w:rFonts w:ascii="Open Sans SemiBold" w:hAnsi="Open Sans SemiBold" w:cs="Open Sans"/>
      <w:i/>
      <w:sz w:val="17"/>
      <w:szCs w:val="18"/>
      <w:lang w:val="de-DE"/>
    </w:rPr>
  </w:style>
  <w:style w:type="paragraph" w:styleId="Revision">
    <w:name w:val="Revision"/>
    <w:hidden/>
    <w:uiPriority w:val="99"/>
    <w:semiHidden/>
    <w:rsid w:val="00A1524B"/>
    <w:pPr>
      <w:spacing w:after="0" w:line="240" w:lineRule="auto"/>
    </w:pPr>
    <w:rPr>
      <w:rFonts w:ascii="Open Sans" w:hAnsi="Open Sans" w:cs="Gotham Narrow Light"/>
      <w:sz w:val="17"/>
      <w:szCs w:val="20"/>
      <w:lang w:val="de-DE"/>
    </w:rPr>
  </w:style>
  <w:style w:type="character" w:styleId="Mention">
    <w:name w:val="Mention"/>
    <w:basedOn w:val="DefaultParagraphFont"/>
    <w:uiPriority w:val="99"/>
    <w:unhideWhenUsed/>
    <w:rsid w:val="00CD49E3"/>
    <w:rPr>
      <w:color w:val="2B579A"/>
      <w:shd w:val="clear" w:color="auto" w:fill="E1DFDD"/>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rFonts w:ascii="Open Sans" w:hAnsi="Open Sans" w:cs="Gotham Narrow Light"/>
      <w:sz w:val="20"/>
      <w:szCs w:val="20"/>
      <w:lang w:val="de-DE"/>
    </w:rPr>
  </w:style>
  <w:style w:type="character" w:styleId="CommentReference">
    <w:name w:val="annotation reference"/>
    <w:basedOn w:val="DefaultParagraphFont"/>
    <w:uiPriority w:val="99"/>
    <w:semiHidden/>
    <w:unhideWhenUsed/>
    <w:rPr>
      <w:sz w:val="16"/>
      <w:szCs w:val="16"/>
    </w:rPr>
  </w:style>
  <w:style w:type="character" w:customStyle="1" w:styleId="CommentReference1">
    <w:name w:val="Comment Reference1"/>
    <w:basedOn w:val="DefaultParagraphFont"/>
    <w:uiPriority w:val="99"/>
    <w:semiHidden/>
    <w:unhideWhenUsed/>
    <w:rsid w:val="00767C90"/>
    <w:rPr>
      <w:sz w:val="16"/>
      <w:szCs w:val="16"/>
    </w:rPr>
  </w:style>
  <w:style w:type="paragraph" w:customStyle="1" w:styleId="CommentText1">
    <w:name w:val="Comment Text1"/>
    <w:basedOn w:val="Normal"/>
    <w:uiPriority w:val="99"/>
    <w:unhideWhenUsed/>
    <w:rsid w:val="00767C90"/>
    <w:pPr>
      <w:spacing w:line="240" w:lineRule="auto"/>
    </w:pPr>
    <w:rPr>
      <w:sz w:val="20"/>
    </w:rPr>
  </w:style>
  <w:style w:type="paragraph" w:customStyle="1" w:styleId="CommentSubject1">
    <w:name w:val="Comment Subject1"/>
    <w:basedOn w:val="CommentText1"/>
    <w:next w:val="CommentText1"/>
    <w:uiPriority w:val="99"/>
    <w:semiHidden/>
    <w:unhideWhenUsed/>
    <w:rsid w:val="00767C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presse@innovation-salzburg.at"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Q:\MSOffice2016\Vorlagen\936\InnoSbg_Dokument.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noFill/>
          <a:miter lim="800000"/>
          <a:headEnd/>
          <a:tailEnd/>
        </a:ln>
      </a:spPr>
      <a:bodyPr rot="0" vert="horz" wrap="square" lIns="18000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030967fb-1f2b-4836-940e-ef38683cc050">
      <UserInfo>
        <DisplayName>Mitglieder von G-936 Kommunikation</DisplayName>
        <AccountId>7</AccountId>
        <AccountType/>
      </UserInfo>
    </SharedWithUsers>
    <lcf76f155ced4ddcb4097134ff3c332f xmlns="93f6181e-83e1-48d2-ad31-a4c41e557045">
      <Terms xmlns="http://schemas.microsoft.com/office/infopath/2007/PartnerControls"/>
    </lcf76f155ced4ddcb4097134ff3c332f>
    <TaxCatchAll xmlns="030967fb-1f2b-4836-940e-ef38683cc05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BDCEE31667FDDD4CB8D04E42950EB15F" ma:contentTypeVersion="19" ma:contentTypeDescription="Ein neues Dokument erstellen." ma:contentTypeScope="" ma:versionID="b0408f54609aa892eb1a712dd46fe0d0">
  <xsd:schema xmlns:xsd="http://www.w3.org/2001/XMLSchema" xmlns:xs="http://www.w3.org/2001/XMLSchema" xmlns:p="http://schemas.microsoft.com/office/2006/metadata/properties" xmlns:ns2="93f6181e-83e1-48d2-ad31-a4c41e557045" xmlns:ns3="030967fb-1f2b-4836-940e-ef38683cc050" targetNamespace="http://schemas.microsoft.com/office/2006/metadata/properties" ma:root="true" ma:fieldsID="4056f871d3cd1e83e5472ad905537cc9" ns2:_="" ns3:_="">
    <xsd:import namespace="93f6181e-83e1-48d2-ad31-a4c41e557045"/>
    <xsd:import namespace="030967fb-1f2b-4836-940e-ef38683cc0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f6181e-83e1-48d2-ad31-a4c41e5570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853b8b23-acd4-460c-b2b2-fc0b88e6779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0967fb-1f2b-4836-940e-ef38683cc050"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b477b8bc-6d4d-45a6-a351-60a39c231d04}" ma:internalName="TaxCatchAll" ma:showField="CatchAllData" ma:web="030967fb-1f2b-4836-940e-ef38683cc0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E36A61-1657-4CBA-9806-4EF844EA5AD2}">
  <ds:schemaRefs>
    <ds:schemaRef ds:uri="http://schemas.microsoft.com/sharepoint/v3/contenttype/forms"/>
  </ds:schemaRefs>
</ds:datastoreItem>
</file>

<file path=customXml/itemProps2.xml><?xml version="1.0" encoding="utf-8"?>
<ds:datastoreItem xmlns:ds="http://schemas.openxmlformats.org/officeDocument/2006/customXml" ds:itemID="{CAE510C1-0C00-4847-8AD7-C85A0486D655}">
  <ds:schemaRefs>
    <ds:schemaRef ds:uri="http://schemas.microsoft.com/office/2006/metadata/properties"/>
    <ds:schemaRef ds:uri="http://schemas.microsoft.com/office/infopath/2007/PartnerControls"/>
    <ds:schemaRef ds:uri="030967fb-1f2b-4836-940e-ef38683cc050"/>
    <ds:schemaRef ds:uri="93f6181e-83e1-48d2-ad31-a4c41e557045"/>
  </ds:schemaRefs>
</ds:datastoreItem>
</file>

<file path=customXml/itemProps3.xml><?xml version="1.0" encoding="utf-8"?>
<ds:datastoreItem xmlns:ds="http://schemas.openxmlformats.org/officeDocument/2006/customXml" ds:itemID="{C8C5D6C2-52DA-4A95-91A9-996251D0CEFC}">
  <ds:schemaRefs>
    <ds:schemaRef ds:uri="http://schemas.openxmlformats.org/officeDocument/2006/bibliography"/>
  </ds:schemaRefs>
</ds:datastoreItem>
</file>

<file path=customXml/itemProps4.xml><?xml version="1.0" encoding="utf-8"?>
<ds:datastoreItem xmlns:ds="http://schemas.openxmlformats.org/officeDocument/2006/customXml" ds:itemID="{B47103D7-1CB8-441A-973F-D30B0A5E4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f6181e-83e1-48d2-ad31-a4c41e557045"/>
    <ds:schemaRef ds:uri="030967fb-1f2b-4836-940e-ef38683cc0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InnoSbg_Dokument.dotx</Template>
  <TotalTime>0</TotalTime>
  <Pages>1</Pages>
  <Words>977</Words>
  <Characters>5572</Characters>
  <Application>Microsoft Office Word</Application>
  <DocSecurity>4</DocSecurity>
  <Lines>46</Lines>
  <Paragraphs>13</Paragraphs>
  <ScaleCrop>false</ScaleCrop>
  <Company>Land Salzburg</Company>
  <LinksUpToDate>false</LinksUpToDate>
  <CharactersWithSpaces>6536</CharactersWithSpaces>
  <SharedDoc>false</SharedDoc>
  <HLinks>
    <vt:vector size="6" baseType="variant">
      <vt:variant>
        <vt:i4>7733249</vt:i4>
      </vt:variant>
      <vt:variant>
        <vt:i4>0</vt:i4>
      </vt:variant>
      <vt:variant>
        <vt:i4>0</vt:i4>
      </vt:variant>
      <vt:variant>
        <vt:i4>5</vt:i4>
      </vt:variant>
      <vt:variant>
        <vt:lpwstr>mailto:presse@innovation-salzburg.at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Kerstin Wimberger</dc:creator>
  <cp:keywords/>
  <dc:description/>
  <cp:lastModifiedBy>Wimberger Kerstin</cp:lastModifiedBy>
  <cp:revision>44</cp:revision>
  <dcterms:created xsi:type="dcterms:W3CDTF">2026-03-02T17:57:00Z</dcterms:created>
  <dcterms:modified xsi:type="dcterms:W3CDTF">2026-03-12T09:09:00Z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0x010100BDCEE31667FDDD4CB8D04E42950EB15F</vt:lpwstr>
  </property>
  <property fmtid="{D5CDD505-2E9C-101B-9397-08002B2CF9AE}" pid="3" name="MediaServiceImageTags">
    <vt:lpwstr/>
  </property>
</Properties>
</file>