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B93C" w14:textId="77777777" w:rsidR="00921F3B" w:rsidRPr="0006461D" w:rsidRDefault="00921F3B" w:rsidP="0099386D">
      <w:pPr>
        <w:pStyle w:val="Kleine-berschrift-InnoSbg"/>
        <w:sectPr w:rsidR="00921F3B" w:rsidRPr="0006461D" w:rsidSect="00D7684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6" w:bottom="1134" w:left="1417" w:header="708" w:footer="484" w:gutter="0"/>
          <w:cols w:space="708"/>
          <w:titlePg/>
          <w:docGrid w:linePitch="360"/>
        </w:sectPr>
      </w:pPr>
    </w:p>
    <w:p w14:paraId="041BF44C" w14:textId="77777777" w:rsidR="00EA5F86" w:rsidRPr="00EA5F86" w:rsidRDefault="00EA5F86" w:rsidP="00EA5F86">
      <w:pPr>
        <w:autoSpaceDE/>
        <w:autoSpaceDN/>
        <w:adjustRightInd/>
        <w:spacing w:after="160" w:line="259" w:lineRule="auto"/>
        <w:textAlignment w:val="auto"/>
        <w:rPr>
          <w:lang w:val="de-AT"/>
        </w:rPr>
      </w:pPr>
    </w:p>
    <w:p w14:paraId="6E11FB04" w14:textId="619DEF95" w:rsidR="00EA5F86" w:rsidRPr="00EA5F86" w:rsidRDefault="00EA5F86" w:rsidP="00A243C2">
      <w:pPr>
        <w:rPr>
          <w:lang w:val="de-AT"/>
        </w:rPr>
      </w:pPr>
      <w:r w:rsidRPr="00EA5F86">
        <w:rPr>
          <w:lang w:val="de-AT"/>
        </w:rPr>
        <w:t xml:space="preserve">Medieninformation, </w:t>
      </w:r>
      <w:r w:rsidR="00A243C2">
        <w:rPr>
          <w:lang w:val="de-AT"/>
        </w:rPr>
        <w:t>11.4.2023</w:t>
      </w:r>
    </w:p>
    <w:p w14:paraId="42D7C549" w14:textId="77777777" w:rsidR="00EA5F86" w:rsidRPr="00EA5F86" w:rsidRDefault="00EA5F86" w:rsidP="00EA5F86">
      <w:pPr>
        <w:autoSpaceDE/>
        <w:autoSpaceDN/>
        <w:adjustRightInd/>
        <w:spacing w:after="160" w:line="259" w:lineRule="auto"/>
        <w:textAlignment w:val="auto"/>
        <w:rPr>
          <w:lang w:val="de-AT"/>
        </w:rPr>
      </w:pPr>
    </w:p>
    <w:p w14:paraId="6AB84CAC" w14:textId="548B8168" w:rsidR="00EA5F86" w:rsidRPr="00EA5F86" w:rsidRDefault="00A62DAB" w:rsidP="00A70DCA">
      <w:pPr>
        <w:pStyle w:val="berschrift1"/>
        <w:rPr>
          <w:lang w:val="de-AT"/>
        </w:rPr>
      </w:pPr>
      <w:proofErr w:type="gramStart"/>
      <w:r>
        <w:rPr>
          <w:lang w:val="de-AT"/>
        </w:rPr>
        <w:t>Finde</w:t>
      </w:r>
      <w:proofErr w:type="gramEnd"/>
      <w:r>
        <w:rPr>
          <w:lang w:val="de-AT"/>
        </w:rPr>
        <w:t xml:space="preserve"> deinen</w:t>
      </w:r>
      <w:r w:rsidR="00EA5F86" w:rsidRPr="00EA5F86">
        <w:rPr>
          <w:lang w:val="de-AT"/>
        </w:rPr>
        <w:t xml:space="preserve"> Traumjob</w:t>
      </w:r>
      <w:r>
        <w:rPr>
          <w:lang w:val="de-AT"/>
        </w:rPr>
        <w:t xml:space="preserve"> bei der Langen Nacht der Lehre im Pongau!</w:t>
      </w:r>
    </w:p>
    <w:p w14:paraId="4F45CC1C" w14:textId="45004CD8" w:rsidR="00CB63F2" w:rsidRPr="00AE6E02" w:rsidRDefault="00EA5F86" w:rsidP="00CB63F2">
      <w:pPr>
        <w:pStyle w:val="Kleine-berschrift-InnoSbg"/>
        <w:rPr>
          <w:rFonts w:ascii="Open Sans italic" w:hAnsi="Open Sans italic"/>
          <w:lang w:val="de-AT"/>
        </w:rPr>
      </w:pPr>
      <w:r w:rsidRPr="00AE6E02">
        <w:rPr>
          <w:rFonts w:ascii="Open Sans italic" w:hAnsi="Open Sans italic"/>
          <w:lang w:val="de-AT"/>
        </w:rPr>
        <w:t>Bei der Langen Nacht der Lehre am Freitag, 2</w:t>
      </w:r>
      <w:r w:rsidR="00A70DCA" w:rsidRPr="00AE6E02">
        <w:rPr>
          <w:rFonts w:ascii="Open Sans italic" w:hAnsi="Open Sans italic"/>
          <w:lang w:val="de-AT"/>
        </w:rPr>
        <w:t>1</w:t>
      </w:r>
      <w:r w:rsidRPr="00AE6E02">
        <w:rPr>
          <w:rFonts w:ascii="Open Sans italic" w:hAnsi="Open Sans italic"/>
          <w:lang w:val="de-AT"/>
        </w:rPr>
        <w:t>. April</w:t>
      </w:r>
      <w:r w:rsidR="000D4C1D">
        <w:rPr>
          <w:rFonts w:ascii="Open Sans italic" w:hAnsi="Open Sans italic"/>
          <w:lang w:val="de-AT"/>
        </w:rPr>
        <w:t>,</w:t>
      </w:r>
      <w:r w:rsidR="00CB63F2" w:rsidRPr="00AE6E02">
        <w:rPr>
          <w:rFonts w:ascii="Open Sans italic" w:hAnsi="Open Sans italic"/>
          <w:lang w:val="de-AT"/>
        </w:rPr>
        <w:t xml:space="preserve"> </w:t>
      </w:r>
      <w:r w:rsidRPr="00AE6E02">
        <w:rPr>
          <w:rFonts w:ascii="Open Sans italic" w:hAnsi="Open Sans italic"/>
          <w:lang w:val="de-AT"/>
        </w:rPr>
        <w:t xml:space="preserve">laden </w:t>
      </w:r>
      <w:r w:rsidR="00A70DCA" w:rsidRPr="00AE6E02">
        <w:rPr>
          <w:rFonts w:ascii="Open Sans italic" w:hAnsi="Open Sans italic"/>
          <w:lang w:val="de-AT"/>
        </w:rPr>
        <w:t>über 50</w:t>
      </w:r>
      <w:r w:rsidRPr="00AE6E02">
        <w:rPr>
          <w:rFonts w:ascii="Open Sans italic" w:hAnsi="Open Sans italic"/>
          <w:lang w:val="de-AT"/>
        </w:rPr>
        <w:t xml:space="preserve"> Ausbildungsbetriebe</w:t>
      </w:r>
      <w:r w:rsidR="00CB63F2" w:rsidRPr="00AE6E02">
        <w:rPr>
          <w:rFonts w:ascii="Open Sans italic" w:hAnsi="Open Sans italic"/>
          <w:lang w:val="de-AT"/>
        </w:rPr>
        <w:t xml:space="preserve"> im Pongau</w:t>
      </w:r>
      <w:r w:rsidRPr="00AE6E02">
        <w:rPr>
          <w:rFonts w:ascii="Open Sans italic" w:hAnsi="Open Sans italic"/>
          <w:lang w:val="de-AT"/>
        </w:rPr>
        <w:t xml:space="preserve"> Jugendliche und ihre Eltern zum Kennenlernen ein. </w:t>
      </w:r>
      <w:r w:rsidR="00CB63F2" w:rsidRPr="00AE6E02">
        <w:rPr>
          <w:rFonts w:ascii="Open Sans italic" w:hAnsi="Open Sans italic"/>
          <w:lang w:val="de-AT"/>
        </w:rPr>
        <w:t xml:space="preserve">Teilnehmen können </w:t>
      </w:r>
      <w:r w:rsidR="00503837">
        <w:rPr>
          <w:rFonts w:ascii="Open Sans italic" w:hAnsi="Open Sans italic"/>
          <w:lang w:val="de-AT"/>
        </w:rPr>
        <w:t>alle</w:t>
      </w:r>
      <w:r w:rsidR="00CB63F2" w:rsidRPr="00AE6E02">
        <w:rPr>
          <w:rFonts w:ascii="Open Sans italic" w:hAnsi="Open Sans italic"/>
          <w:lang w:val="de-AT"/>
        </w:rPr>
        <w:t xml:space="preserve">, die </w:t>
      </w:r>
      <w:r w:rsidR="00C47E59">
        <w:rPr>
          <w:rFonts w:ascii="Open Sans italic" w:hAnsi="Open Sans italic"/>
          <w:lang w:val="de-AT"/>
        </w:rPr>
        <w:t xml:space="preserve">einer Lehre offen gegenüber eingestellt </w:t>
      </w:r>
      <w:r w:rsidR="00F42905">
        <w:rPr>
          <w:rFonts w:ascii="Open Sans italic" w:hAnsi="Open Sans italic"/>
          <w:lang w:val="de-AT"/>
        </w:rPr>
        <w:t>sind</w:t>
      </w:r>
      <w:r w:rsidR="000D4C1D">
        <w:rPr>
          <w:rFonts w:ascii="Open Sans italic" w:hAnsi="Open Sans italic"/>
          <w:lang w:val="de-AT"/>
        </w:rPr>
        <w:t xml:space="preserve">. </w:t>
      </w:r>
      <w:r w:rsidR="00CB63F2" w:rsidRPr="00AE6E02">
        <w:rPr>
          <w:rFonts w:ascii="Open Sans italic" w:hAnsi="Open Sans italic"/>
          <w:lang w:val="de-AT"/>
        </w:rPr>
        <w:t>Unter allen Anmeldungen wird ein Mopedführerschein verlost!</w:t>
      </w:r>
    </w:p>
    <w:p w14:paraId="6F2AA9D3" w14:textId="6F11C981" w:rsidR="00A4594D" w:rsidRDefault="00BE3BEE" w:rsidP="00803304">
      <w:r>
        <w:rPr>
          <w:lang w:val="de-AT"/>
        </w:rPr>
        <w:t xml:space="preserve">Einfache chemische Versuche bei W.H.U in Bischofshofen, die Zubereitung des eigenen </w:t>
      </w:r>
      <w:proofErr w:type="spellStart"/>
      <w:r>
        <w:rPr>
          <w:lang w:val="de-AT"/>
        </w:rPr>
        <w:t>Traumweckerls</w:t>
      </w:r>
      <w:proofErr w:type="spellEnd"/>
      <w:r>
        <w:rPr>
          <w:lang w:val="de-AT"/>
        </w:rPr>
        <w:t xml:space="preserve"> in den SPAR-Märkten, Erstellung von kleinen Werkstücken bei Wagrain Bau oder Gas geben beim Racing Simulator von </w:t>
      </w:r>
      <w:proofErr w:type="spellStart"/>
      <w:r>
        <w:rPr>
          <w:lang w:val="de-AT"/>
        </w:rPr>
        <w:t>Pappas</w:t>
      </w:r>
      <w:proofErr w:type="spellEnd"/>
      <w:r>
        <w:rPr>
          <w:lang w:val="de-AT"/>
        </w:rPr>
        <w:t xml:space="preserve"> in St. Johann und noch vieles mehr: die Pongauer Betriebe haben sich praxisnahe Mitmachstationen für </w:t>
      </w:r>
      <w:r w:rsidRPr="00BE3BEE">
        <w:t xml:space="preserve">die </w:t>
      </w:r>
      <w:proofErr w:type="spellStart"/>
      <w:proofErr w:type="gramStart"/>
      <w:r w:rsidRPr="00BE3BEE">
        <w:t>Besucher</w:t>
      </w:r>
      <w:r>
        <w:t>:</w:t>
      </w:r>
      <w:r w:rsidRPr="00BE3BEE">
        <w:t>innen</w:t>
      </w:r>
      <w:proofErr w:type="spellEnd"/>
      <w:proofErr w:type="gramEnd"/>
      <w:r w:rsidRPr="00BE3BEE">
        <w:t xml:space="preserve"> ausgedacht, um sie für eine Lehre zu begeister</w:t>
      </w:r>
      <w:r>
        <w:t xml:space="preserve">n. Weiters stehen Betriebsführungen und spannende Einblicke hinter die Kulissen der Unternehmen auf dem Programm. </w:t>
      </w:r>
    </w:p>
    <w:p w14:paraId="01175877" w14:textId="17C908F3" w:rsidR="00CB63F2" w:rsidRDefault="005E78CC" w:rsidP="00CB63F2">
      <w:pPr>
        <w:pStyle w:val="berschrift2"/>
      </w:pPr>
      <w:r>
        <w:t>Kläre deine offenen Fragen zur Lehre!</w:t>
      </w:r>
    </w:p>
    <w:p w14:paraId="368C6D8D" w14:textId="524DF90C" w:rsidR="00CB63F2" w:rsidRDefault="00CB63F2" w:rsidP="00803304">
      <w:r>
        <w:t>Wie schauen die Arbeitszeiten aus? Wie ist der Teamzusammenhalt? Und was verdient man</w:t>
      </w:r>
      <w:r w:rsidR="0065611F">
        <w:t xml:space="preserve"> als Lehrling</w:t>
      </w:r>
      <w:r>
        <w:t xml:space="preserve"> </w:t>
      </w:r>
      <w:r w:rsidR="006C0FA5">
        <w:t>eigentlich</w:t>
      </w:r>
      <w:r>
        <w:t xml:space="preserve">? Diese und viele weitere Fragen können die </w:t>
      </w:r>
      <w:proofErr w:type="spellStart"/>
      <w:proofErr w:type="gramStart"/>
      <w:r>
        <w:t>Besucher:innen</w:t>
      </w:r>
      <w:proofErr w:type="spellEnd"/>
      <w:proofErr w:type="gramEnd"/>
      <w:r>
        <w:t xml:space="preserve"> direkt mit den </w:t>
      </w:r>
      <w:proofErr w:type="spellStart"/>
      <w:r>
        <w:t>Ausbilder:innen</w:t>
      </w:r>
      <w:proofErr w:type="spellEnd"/>
      <w:r>
        <w:t xml:space="preserve"> und Lehrlingen besprechen. Überzeugt ein Betrieb, dann können die Jugendlichen direkt beim Event den Lebenslauf abgeben und sich für eine Lehrstelle bewerben.</w:t>
      </w:r>
    </w:p>
    <w:p w14:paraId="7EAF26C9" w14:textId="30617A77" w:rsidR="0065611F" w:rsidRDefault="005E78CC" w:rsidP="00AE6E02">
      <w:pPr>
        <w:pStyle w:val="berschrift2"/>
      </w:pPr>
      <w:r>
        <w:t>Für die Fachkräfte von morgen</w:t>
      </w:r>
    </w:p>
    <w:p w14:paraId="080B26CF" w14:textId="3B1F5B50" w:rsidR="00AE6E02" w:rsidRDefault="00AE6E02" w:rsidP="00803304">
      <w:pPr>
        <w:rPr>
          <w:lang w:val="de-AT"/>
        </w:rPr>
      </w:pPr>
      <w:r>
        <w:t xml:space="preserve">Lehrlinge sind die Fachkräfte von </w:t>
      </w:r>
      <w:r w:rsidR="00A22451">
        <w:t>m</w:t>
      </w:r>
      <w:r>
        <w:t xml:space="preserve">orgen. Und diese fehlen im Bundesland Salzburg und in ganz Österreich – aktuell </w:t>
      </w:r>
      <w:r w:rsidR="00F30F0E">
        <w:t>sind</w:t>
      </w:r>
      <w:r w:rsidR="004F75FE">
        <w:t xml:space="preserve"> in Salzburg</w:t>
      </w:r>
      <w:r w:rsidR="00F30F0E">
        <w:t xml:space="preserve"> </w:t>
      </w:r>
      <w:r w:rsidRPr="00C3672C">
        <w:t>wieder über tausend Lehrstellen</w:t>
      </w:r>
      <w:r>
        <w:t xml:space="preserve"> frei. </w:t>
      </w:r>
      <w:r w:rsidRPr="00EA5F86">
        <w:rPr>
          <w:lang w:val="de-AT"/>
        </w:rPr>
        <w:t xml:space="preserve">Hier </w:t>
      </w:r>
      <w:r>
        <w:rPr>
          <w:lang w:val="de-AT"/>
        </w:rPr>
        <w:t>wollen</w:t>
      </w:r>
      <w:r w:rsidRPr="00EA5F86">
        <w:rPr>
          <w:lang w:val="de-AT"/>
        </w:rPr>
        <w:t xml:space="preserve"> die Offensive Lehre Salzburg </w:t>
      </w:r>
      <w:r>
        <w:rPr>
          <w:lang w:val="de-AT"/>
        </w:rPr>
        <w:t xml:space="preserve">und das Land Salzburg </w:t>
      </w:r>
      <w:r w:rsidRPr="00EA5F86">
        <w:rPr>
          <w:lang w:val="de-AT"/>
        </w:rPr>
        <w:t>mit der Langen Nacht der Lehre entgegenwirken</w:t>
      </w:r>
      <w:r w:rsidR="006C0FA5">
        <w:rPr>
          <w:lang w:val="de-AT"/>
        </w:rPr>
        <w:t>.</w:t>
      </w:r>
      <w:r w:rsidRPr="00EA5F86">
        <w:rPr>
          <w:lang w:val="de-AT"/>
        </w:rPr>
        <w:t xml:space="preserve"> Die Devise lautet</w:t>
      </w:r>
      <w:r w:rsidR="00170E6F">
        <w:rPr>
          <w:lang w:val="de-AT"/>
        </w:rPr>
        <w:t>:</w:t>
      </w:r>
      <w:r w:rsidRPr="00EA5F86">
        <w:rPr>
          <w:lang w:val="de-AT"/>
        </w:rPr>
        <w:t xml:space="preserve"> Hürden abbauen und Jugendliche und Lehrbetriebe </w:t>
      </w:r>
      <w:r w:rsidR="00F30F0E" w:rsidRPr="00EA5F86">
        <w:rPr>
          <w:lang w:val="de-AT"/>
        </w:rPr>
        <w:t xml:space="preserve">unkompliziert </w:t>
      </w:r>
      <w:r w:rsidRPr="00EA5F86">
        <w:rPr>
          <w:lang w:val="de-AT"/>
        </w:rPr>
        <w:t>verknüpfen.</w:t>
      </w:r>
    </w:p>
    <w:p w14:paraId="07665888" w14:textId="20D428DE" w:rsidR="00CB63F2" w:rsidRPr="00AE6E02" w:rsidRDefault="00AE6E02" w:rsidP="00803304">
      <w:pPr>
        <w:rPr>
          <w:lang w:val="de-AT"/>
        </w:rPr>
      </w:pPr>
      <w:r>
        <w:rPr>
          <w:lang w:val="de-AT"/>
        </w:rPr>
        <w:t xml:space="preserve">2022 fand die erste Lange Nacht der Lehre im Tennengau statt. 40 Betriebe öffneten ihre Türen, rund 400 </w:t>
      </w:r>
      <w:proofErr w:type="spellStart"/>
      <w:proofErr w:type="gramStart"/>
      <w:r>
        <w:rPr>
          <w:lang w:val="de-AT"/>
        </w:rPr>
        <w:t>Besucher:innen</w:t>
      </w:r>
      <w:proofErr w:type="spellEnd"/>
      <w:proofErr w:type="gramEnd"/>
      <w:r>
        <w:rPr>
          <w:lang w:val="de-AT"/>
        </w:rPr>
        <w:t xml:space="preserve"> holten sich Informationen über verschiedene Lehrberufe. Heuer hat man sich dazu entschieden, weiter in das Bundesland hineinzugehen und deswegen den Pongau als Veranstaltungsort ausgewählt. Damit wollen die Veranstalter – Lehre Salzburg und das Land Salzburg – bewusst den Fokus auf das Leben und Arbeiten in der Region lenken. </w:t>
      </w:r>
    </w:p>
    <w:p w14:paraId="74E9A225" w14:textId="6DAAB2EC" w:rsidR="00AE6E02" w:rsidRDefault="00AE6E02" w:rsidP="00AE6E02">
      <w:pPr>
        <w:pStyle w:val="berschrift2"/>
      </w:pPr>
      <w:r>
        <w:t>Eckdaten</w:t>
      </w:r>
    </w:p>
    <w:p w14:paraId="0123BB23" w14:textId="680ECA8A" w:rsidR="00AE6E02" w:rsidRDefault="00AE6E02" w:rsidP="00AE6E02">
      <w:pPr>
        <w:autoSpaceDE/>
        <w:autoSpaceDN/>
        <w:adjustRightInd/>
        <w:spacing w:after="160" w:line="259" w:lineRule="auto"/>
        <w:textAlignment w:val="auto"/>
      </w:pPr>
      <w:r>
        <w:t>Wann? Freitag, 21. April 2023, 15 bis 21 Uhr</w:t>
      </w:r>
    </w:p>
    <w:p w14:paraId="500BB78B" w14:textId="52CEF160" w:rsidR="00AE6E02" w:rsidRDefault="00AE6E02" w:rsidP="00AE6E02">
      <w:pPr>
        <w:autoSpaceDE/>
        <w:autoSpaceDN/>
        <w:adjustRightInd/>
        <w:spacing w:after="160" w:line="259" w:lineRule="auto"/>
        <w:textAlignment w:val="auto"/>
      </w:pPr>
      <w:r>
        <w:t>Wo? Bei 52 Betrieben im Pongau</w:t>
      </w:r>
    </w:p>
    <w:p w14:paraId="75D2272D" w14:textId="4B700F39" w:rsidR="00AE6E02" w:rsidRPr="003B6114" w:rsidRDefault="00AE6E02" w:rsidP="00AE6E02">
      <w:pPr>
        <w:autoSpaceDE/>
        <w:autoSpaceDN/>
        <w:adjustRightInd/>
        <w:spacing w:after="160" w:line="259" w:lineRule="auto"/>
        <w:textAlignment w:val="auto"/>
        <w:rPr>
          <w:rStyle w:val="Hyperlink"/>
          <w:lang w:val="de-AT"/>
        </w:rPr>
      </w:pPr>
      <w:r>
        <w:t xml:space="preserve">Anmeldung für </w:t>
      </w:r>
      <w:proofErr w:type="spellStart"/>
      <w:proofErr w:type="gramStart"/>
      <w:r>
        <w:t>Besucher:innen</w:t>
      </w:r>
      <w:proofErr w:type="spellEnd"/>
      <w:proofErr w:type="gramEnd"/>
      <w:r>
        <w:t xml:space="preserve"> und Auflistung der teilnehmenden Unternehmen unter</w:t>
      </w:r>
      <w:r>
        <w:br/>
      </w:r>
      <w:r w:rsidR="003B6114">
        <w:rPr>
          <w:lang w:val="de-AT"/>
        </w:rPr>
        <w:fldChar w:fldCharType="begin"/>
      </w:r>
      <w:r w:rsidR="003B6114">
        <w:rPr>
          <w:lang w:val="de-AT"/>
        </w:rPr>
        <w:instrText xml:space="preserve"> HYPERLINK "http://www.lehre-salzburg.at/lange-nacht-der-lehre" </w:instrText>
      </w:r>
      <w:r w:rsidR="003B6114">
        <w:rPr>
          <w:lang w:val="de-AT"/>
        </w:rPr>
        <w:fldChar w:fldCharType="separate"/>
      </w:r>
      <w:r w:rsidRPr="003B6114">
        <w:rPr>
          <w:rStyle w:val="Hyperlink"/>
          <w:lang w:val="de-AT"/>
        </w:rPr>
        <w:t xml:space="preserve">www.lehre-salzburg.at/lange-nacht-der-lehre </w:t>
      </w:r>
    </w:p>
    <w:p w14:paraId="15D9E74F" w14:textId="41A89283" w:rsidR="00136979" w:rsidRDefault="003B6114" w:rsidP="006403CF">
      <w:pPr>
        <w:autoSpaceDE/>
        <w:autoSpaceDN/>
        <w:adjustRightInd/>
        <w:spacing w:after="160" w:line="259" w:lineRule="auto"/>
        <w:textAlignment w:val="auto"/>
        <w:rPr>
          <w:lang w:val="de-AT"/>
        </w:rPr>
      </w:pPr>
      <w:r>
        <w:rPr>
          <w:lang w:val="de-AT"/>
        </w:rPr>
        <w:fldChar w:fldCharType="end"/>
      </w:r>
      <w:r w:rsidR="00AE6E02">
        <w:rPr>
          <w:lang w:val="de-AT"/>
        </w:rPr>
        <w:t>Unter allen Anmeldungen wird ein Mopedführerschein verlost! Es gibt auch eine Schul-Challenge: Die Klasse mit den meisten Anmeldungen gewinnt eine Greifvogelschau auf der Burg Hohenwerfen.</w:t>
      </w:r>
    </w:p>
    <w:p w14:paraId="7893CB96" w14:textId="00C2FA5F" w:rsidR="00136979" w:rsidRDefault="00136979" w:rsidP="00A243C2">
      <w:pPr>
        <w:pStyle w:val="Kleine-berschrift-InnoSbg"/>
        <w:rPr>
          <w:lang w:val="de-AT"/>
        </w:rPr>
      </w:pPr>
      <w:r>
        <w:rPr>
          <w:lang w:val="de-AT"/>
        </w:rPr>
        <w:lastRenderedPageBreak/>
        <w:t>Über Lehre Salzburg</w:t>
      </w:r>
    </w:p>
    <w:p w14:paraId="03ADE924" w14:textId="5D647D3D" w:rsidR="00136979" w:rsidRDefault="00582108" w:rsidP="00803304">
      <w:pPr>
        <w:rPr>
          <w:lang w:val="de-AT"/>
        </w:rPr>
      </w:pPr>
      <w:r>
        <w:rPr>
          <w:lang w:val="de-AT"/>
        </w:rPr>
        <w:t>Lehre Salzburg ist Teil der Offensive „Lehrlingsfreundlichstes Bundesland“ der Salzburger Allianz für Wachstum und Beschäftigung, die vom Land Salzburg geleitet und von Innovation Salzburg koordiniert wird.</w:t>
      </w:r>
      <w:r w:rsidR="0063589C">
        <w:rPr>
          <w:lang w:val="de-AT"/>
        </w:rPr>
        <w:t xml:space="preserve"> Auf der </w:t>
      </w:r>
      <w:r w:rsidR="003A0217">
        <w:rPr>
          <w:lang w:val="de-AT"/>
        </w:rPr>
        <w:t>Informationsplattform</w:t>
      </w:r>
      <w:r w:rsidR="0063589C">
        <w:rPr>
          <w:lang w:val="de-AT"/>
        </w:rPr>
        <w:t xml:space="preserve"> </w:t>
      </w:r>
      <w:hyperlink r:id="rId15" w:history="1">
        <w:r w:rsidR="0063589C" w:rsidRPr="006543C4">
          <w:rPr>
            <w:rStyle w:val="Hyperlink"/>
            <w:lang w:val="de-AT"/>
          </w:rPr>
          <w:t>www.lehre-salzburg.at</w:t>
        </w:r>
      </w:hyperlink>
      <w:r w:rsidR="0063589C">
        <w:rPr>
          <w:lang w:val="de-AT"/>
        </w:rPr>
        <w:t xml:space="preserve"> finden Jugendliche und ihre Elte</w:t>
      </w:r>
      <w:r w:rsidR="003A0217">
        <w:rPr>
          <w:lang w:val="de-AT"/>
        </w:rPr>
        <w:t>rn Informationen rund um die 200 Lehrberufe, die es in Salzburg gibt, Erfolgsgeschichten von Lehrlingen und vieles mehr.</w:t>
      </w:r>
    </w:p>
    <w:p w14:paraId="4E1F4AF5" w14:textId="77777777" w:rsidR="006403CF" w:rsidRDefault="006403CF" w:rsidP="00803304">
      <w:pPr>
        <w:rPr>
          <w:lang w:val="de-AT"/>
        </w:rPr>
      </w:pPr>
      <w:hyperlink r:id="rId16" w:history="1">
        <w:r w:rsidRPr="00AA2DE4">
          <w:rPr>
            <w:rStyle w:val="Hyperlink"/>
            <w:lang w:val="de-AT"/>
          </w:rPr>
          <w:t>www.lehre-salzburg.at</w:t>
        </w:r>
      </w:hyperlink>
      <w:r>
        <w:rPr>
          <w:lang w:val="de-AT"/>
        </w:rPr>
        <w:t xml:space="preserve"> </w:t>
      </w:r>
    </w:p>
    <w:p w14:paraId="760DD611" w14:textId="77777777" w:rsidR="00136979" w:rsidRDefault="00136979" w:rsidP="00A243C2">
      <w:pPr>
        <w:pStyle w:val="Kleine-berschrift-InnoSbg"/>
        <w:rPr>
          <w:lang w:val="de-AT"/>
        </w:rPr>
      </w:pPr>
    </w:p>
    <w:p w14:paraId="4C6D4A7E" w14:textId="65AA24CC" w:rsidR="00A243C2" w:rsidRDefault="00A243C2" w:rsidP="00A243C2">
      <w:pPr>
        <w:pStyle w:val="Kleine-berschrift-InnoSbg"/>
        <w:rPr>
          <w:lang w:val="de-AT"/>
        </w:rPr>
      </w:pPr>
      <w:r>
        <w:rPr>
          <w:lang w:val="de-AT"/>
        </w:rPr>
        <w:t>Kontakt für Rückfragen:</w:t>
      </w:r>
    </w:p>
    <w:p w14:paraId="77D22D7B" w14:textId="6A75729A" w:rsidR="00A243C2" w:rsidRPr="00EA5F86" w:rsidRDefault="00A243C2" w:rsidP="00803304">
      <w:pPr>
        <w:rPr>
          <w:lang w:val="de-AT"/>
        </w:rPr>
      </w:pPr>
      <w:r>
        <w:rPr>
          <w:lang w:val="de-AT"/>
        </w:rPr>
        <w:t>Mag. Andrea Kurz</w:t>
      </w:r>
      <w:r>
        <w:rPr>
          <w:lang w:val="de-AT"/>
        </w:rPr>
        <w:br/>
        <w:t>Kommunikation</w:t>
      </w:r>
      <w:r>
        <w:rPr>
          <w:lang w:val="de-AT"/>
        </w:rPr>
        <w:br/>
      </w:r>
      <w:hyperlink r:id="rId17" w:history="1">
        <w:r w:rsidRPr="00A243C2">
          <w:t>+43 5 7599 722 24</w:t>
        </w:r>
      </w:hyperlink>
      <w:r w:rsidRPr="00A243C2">
        <w:br/>
      </w:r>
      <w:hyperlink r:id="rId18" w:history="1">
        <w:r w:rsidRPr="00AA2DE4">
          <w:rPr>
            <w:rStyle w:val="Hyperlink"/>
          </w:rPr>
          <w:t>andrea.kurz@innovation-salzburg.at</w:t>
        </w:r>
      </w:hyperlink>
      <w:r>
        <w:t xml:space="preserve"> </w:t>
      </w:r>
    </w:p>
    <w:sectPr w:rsidR="00A243C2" w:rsidRPr="00EA5F86" w:rsidSect="00D7684A">
      <w:type w:val="continuous"/>
      <w:pgSz w:w="11906" w:h="16838"/>
      <w:pgMar w:top="1417" w:right="1416" w:bottom="1134" w:left="1417" w:header="708" w:footer="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450B" w14:textId="77777777" w:rsidR="00451460" w:rsidRDefault="00451460" w:rsidP="009856C5">
      <w:pPr>
        <w:spacing w:line="240" w:lineRule="auto"/>
      </w:pPr>
      <w:r>
        <w:separator/>
      </w:r>
    </w:p>
  </w:endnote>
  <w:endnote w:type="continuationSeparator" w:id="0">
    <w:p w14:paraId="69AB2A0B" w14:textId="77777777" w:rsidR="00451460" w:rsidRDefault="00451460" w:rsidP="009856C5">
      <w:pPr>
        <w:spacing w:line="240" w:lineRule="auto"/>
      </w:pPr>
      <w:r>
        <w:continuationSeparator/>
      </w:r>
    </w:p>
  </w:endnote>
  <w:endnote w:type="continuationNotice" w:id="1">
    <w:p w14:paraId="46376C4C" w14:textId="77777777" w:rsidR="00451460" w:rsidRDefault="004514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Extrabold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217D86C6-87B6-4A3A-86DF-82A51448E5C1}"/>
    <w:embedBold r:id="rId2" w:fontKey="{3222F4D3-ED4F-4EED-B56A-DB9405D787FA}"/>
    <w:embedItalic r:id="rId3" w:fontKey="{166560ED-2B92-49D6-9B23-38988015013F}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Open Sans Semibold">
    <w:panose1 w:val="00000000000000000000"/>
    <w:charset w:val="00"/>
    <w:family w:val="swiss"/>
    <w:pitch w:val="variable"/>
    <w:sig w:usb0="E00002FF" w:usb1="4000201B" w:usb2="00000028" w:usb3="00000000" w:csb0="0000019F" w:csb1="00000000"/>
    <w:embedRegular r:id="rId4" w:subsetted="1" w:fontKey="{C0DE896F-0710-4565-8238-5EA425B7A240}"/>
    <w:embedItalic r:id="rId5" w:subsetted="1" w:fontKey="{FF69E033-B2D2-4E83-A5C9-6E82ABA6338E}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Open Sans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9069" w14:textId="77777777" w:rsidR="00047671" w:rsidRDefault="00047671" w:rsidP="00047671">
    <w:pPr>
      <w:pStyle w:val="Fuzeile"/>
      <w:jc w:val="right"/>
    </w:pPr>
    <w:r w:rsidRPr="002B7884">
      <w:rPr>
        <w:rFonts w:cs="Open Sans"/>
        <w:sz w:val="14"/>
        <w:szCs w:val="14"/>
      </w:rPr>
      <w:fldChar w:fldCharType="begin"/>
    </w:r>
    <w:r w:rsidRPr="002B7884">
      <w:rPr>
        <w:rFonts w:cs="Open Sans"/>
        <w:sz w:val="14"/>
        <w:szCs w:val="14"/>
      </w:rPr>
      <w:instrText xml:space="preserve"> PAGE   \* MERGEFORMAT </w:instrText>
    </w:r>
    <w:r w:rsidRPr="002B7884">
      <w:rPr>
        <w:rFonts w:cs="Open Sans"/>
        <w:sz w:val="14"/>
        <w:szCs w:val="14"/>
      </w:rPr>
      <w:fldChar w:fldCharType="separate"/>
    </w:r>
    <w:r>
      <w:rPr>
        <w:rFonts w:cs="Open Sans"/>
        <w:sz w:val="14"/>
        <w:szCs w:val="14"/>
      </w:rPr>
      <w:t>1</w:t>
    </w:r>
    <w:r w:rsidRPr="002B7884">
      <w:rPr>
        <w:rFonts w:cs="Open Sans"/>
        <w:sz w:val="14"/>
        <w:szCs w:val="14"/>
      </w:rPr>
      <w:fldChar w:fldCharType="end"/>
    </w:r>
    <w:r w:rsidRPr="002B7884">
      <w:rPr>
        <w:rFonts w:cs="Open Sans"/>
        <w:sz w:val="14"/>
        <w:szCs w:val="14"/>
      </w:rPr>
      <w:t xml:space="preserve"> | </w:t>
    </w:r>
    <w:r w:rsidRPr="002B7884">
      <w:rPr>
        <w:rFonts w:cs="Open Sans"/>
        <w:sz w:val="14"/>
        <w:szCs w:val="14"/>
      </w:rPr>
      <w:fldChar w:fldCharType="begin"/>
    </w:r>
    <w:r w:rsidRPr="002B7884">
      <w:rPr>
        <w:rFonts w:cs="Open Sans"/>
        <w:sz w:val="14"/>
        <w:szCs w:val="14"/>
      </w:rPr>
      <w:instrText xml:space="preserve"> NUMPAGES   \* MERGEFORMAT </w:instrText>
    </w:r>
    <w:r w:rsidRPr="002B7884">
      <w:rPr>
        <w:rFonts w:cs="Open Sans"/>
        <w:sz w:val="14"/>
        <w:szCs w:val="14"/>
      </w:rPr>
      <w:fldChar w:fldCharType="separate"/>
    </w:r>
    <w:r>
      <w:rPr>
        <w:rFonts w:cs="Open Sans"/>
        <w:sz w:val="14"/>
        <w:szCs w:val="14"/>
      </w:rPr>
      <w:t>2</w:t>
    </w:r>
    <w:r w:rsidRPr="002B7884">
      <w:rPr>
        <w:rFonts w:cs="Open Sans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1B2A" w14:textId="77777777" w:rsidR="0001151C" w:rsidRPr="0001151C" w:rsidRDefault="00D95651" w:rsidP="00D95651">
    <w:pPr>
      <w:pStyle w:val="Fuzeile"/>
      <w:jc w:val="right"/>
    </w:pPr>
    <w:r w:rsidRPr="002B7884">
      <w:rPr>
        <w:rFonts w:cs="Open Sans"/>
        <w:sz w:val="14"/>
        <w:szCs w:val="14"/>
      </w:rPr>
      <w:fldChar w:fldCharType="begin"/>
    </w:r>
    <w:r w:rsidRPr="002B7884">
      <w:rPr>
        <w:rFonts w:cs="Open Sans"/>
        <w:sz w:val="14"/>
        <w:szCs w:val="14"/>
      </w:rPr>
      <w:instrText xml:space="preserve"> PAGE   \* MERGEFORMAT </w:instrText>
    </w:r>
    <w:r w:rsidRPr="002B7884">
      <w:rPr>
        <w:rFonts w:cs="Open Sans"/>
        <w:sz w:val="14"/>
        <w:szCs w:val="14"/>
      </w:rPr>
      <w:fldChar w:fldCharType="separate"/>
    </w:r>
    <w:r>
      <w:rPr>
        <w:rFonts w:cs="Open Sans"/>
        <w:sz w:val="14"/>
        <w:szCs w:val="14"/>
      </w:rPr>
      <w:t>1</w:t>
    </w:r>
    <w:r w:rsidRPr="002B7884">
      <w:rPr>
        <w:rFonts w:cs="Open Sans"/>
        <w:sz w:val="14"/>
        <w:szCs w:val="14"/>
      </w:rPr>
      <w:fldChar w:fldCharType="end"/>
    </w:r>
    <w:r w:rsidRPr="002B7884">
      <w:rPr>
        <w:rFonts w:cs="Open Sans"/>
        <w:sz w:val="14"/>
        <w:szCs w:val="14"/>
      </w:rPr>
      <w:t xml:space="preserve"> | </w:t>
    </w:r>
    <w:r w:rsidRPr="002B7884">
      <w:rPr>
        <w:rFonts w:cs="Open Sans"/>
        <w:sz w:val="14"/>
        <w:szCs w:val="14"/>
      </w:rPr>
      <w:fldChar w:fldCharType="begin"/>
    </w:r>
    <w:r w:rsidRPr="002B7884">
      <w:rPr>
        <w:rFonts w:cs="Open Sans"/>
        <w:sz w:val="14"/>
        <w:szCs w:val="14"/>
      </w:rPr>
      <w:instrText xml:space="preserve"> NUMPAGES   \* MERGEFORMAT </w:instrText>
    </w:r>
    <w:r w:rsidRPr="002B7884">
      <w:rPr>
        <w:rFonts w:cs="Open Sans"/>
        <w:sz w:val="14"/>
        <w:szCs w:val="14"/>
      </w:rPr>
      <w:fldChar w:fldCharType="separate"/>
    </w:r>
    <w:r>
      <w:rPr>
        <w:rFonts w:cs="Open Sans"/>
        <w:sz w:val="14"/>
        <w:szCs w:val="14"/>
      </w:rPr>
      <w:t>1</w:t>
    </w:r>
    <w:r w:rsidRPr="002B7884">
      <w:rPr>
        <w:rFonts w:cs="Open San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E033" w14:textId="77777777" w:rsidR="00451460" w:rsidRDefault="00451460" w:rsidP="009856C5">
      <w:pPr>
        <w:spacing w:line="240" w:lineRule="auto"/>
      </w:pPr>
      <w:r>
        <w:separator/>
      </w:r>
    </w:p>
  </w:footnote>
  <w:footnote w:type="continuationSeparator" w:id="0">
    <w:p w14:paraId="37990F6E" w14:textId="77777777" w:rsidR="00451460" w:rsidRDefault="00451460" w:rsidP="009856C5">
      <w:pPr>
        <w:spacing w:line="240" w:lineRule="auto"/>
      </w:pPr>
      <w:r>
        <w:continuationSeparator/>
      </w:r>
    </w:p>
  </w:footnote>
  <w:footnote w:type="continuationNotice" w:id="1">
    <w:p w14:paraId="2638A317" w14:textId="77777777" w:rsidR="00451460" w:rsidRDefault="004514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9F7D" w14:textId="77777777" w:rsidR="0001151C" w:rsidRDefault="0001151C" w:rsidP="009E1260">
    <w:pPr>
      <w:pStyle w:val="KeinLeerraum"/>
    </w:pPr>
  </w:p>
  <w:p w14:paraId="675C5660" w14:textId="77777777" w:rsidR="009E1260" w:rsidRDefault="009E1260" w:rsidP="009E1260">
    <w:pPr>
      <w:pStyle w:val="KeinLeerraum"/>
    </w:pPr>
  </w:p>
  <w:p w14:paraId="5C6A8427" w14:textId="77777777" w:rsidR="009E1260" w:rsidRDefault="009E1260" w:rsidP="009E1260">
    <w:pPr>
      <w:pStyle w:val="KeinLeerraum"/>
    </w:pPr>
  </w:p>
  <w:p w14:paraId="7D5CBFDB" w14:textId="77777777" w:rsidR="009E1260" w:rsidRDefault="009E1260" w:rsidP="009E1260">
    <w:pPr>
      <w:pStyle w:val="KeinLeerraum"/>
    </w:pPr>
  </w:p>
  <w:p w14:paraId="6A391FC7" w14:textId="77777777" w:rsidR="009E1260" w:rsidRDefault="009E1260" w:rsidP="009E1260">
    <w:pPr>
      <w:pStyle w:val="KeinLeerraum"/>
    </w:pPr>
  </w:p>
  <w:p w14:paraId="2C8512CD" w14:textId="77777777" w:rsidR="0001151C" w:rsidRDefault="0001151C" w:rsidP="009E1260">
    <w:pPr>
      <w:pStyle w:val="KeinLeerraum"/>
    </w:pPr>
    <w:r>
      <w:rPr>
        <w:rFonts w:cs="Open Sans"/>
        <w:noProof/>
        <w:sz w:val="16"/>
        <w:szCs w:val="16"/>
      </w:rPr>
      <w:drawing>
        <wp:anchor distT="0" distB="0" distL="114300" distR="114300" simplePos="0" relativeHeight="251658240" behindDoc="0" locked="1" layoutInCell="1" allowOverlap="1" wp14:anchorId="1D989123" wp14:editId="0104A125">
          <wp:simplePos x="0" y="0"/>
          <wp:positionH relativeFrom="leftMargin">
            <wp:posOffset>900430</wp:posOffset>
          </wp:positionH>
          <wp:positionV relativeFrom="topMargin">
            <wp:posOffset>648335</wp:posOffset>
          </wp:positionV>
          <wp:extent cx="349200" cy="968400"/>
          <wp:effectExtent l="0" t="0" r="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EFF78" w14:textId="77777777" w:rsidR="0001151C" w:rsidRDefault="0001151C" w:rsidP="009E1260">
    <w:pPr>
      <w:pStyle w:val="KeinLeerraum"/>
    </w:pPr>
  </w:p>
  <w:p w14:paraId="0E0B4C87" w14:textId="77777777" w:rsidR="0001151C" w:rsidRDefault="0001151C" w:rsidP="009E1260">
    <w:pPr>
      <w:pStyle w:val="KeinLeerraum"/>
    </w:pPr>
  </w:p>
  <w:p w14:paraId="628397C7" w14:textId="77777777" w:rsidR="0001151C" w:rsidRDefault="0001151C" w:rsidP="009E1260">
    <w:pPr>
      <w:pStyle w:val="KeinLeerraum"/>
    </w:pPr>
  </w:p>
  <w:p w14:paraId="6D62AB18" w14:textId="77777777" w:rsidR="0001151C" w:rsidRDefault="0001151C" w:rsidP="009E1260">
    <w:pPr>
      <w:pStyle w:val="KeinLeerraum"/>
    </w:pPr>
  </w:p>
  <w:p w14:paraId="7D4AB6F2" w14:textId="77777777" w:rsidR="0001151C" w:rsidRDefault="0001151C" w:rsidP="009E1260">
    <w:pPr>
      <w:pStyle w:val="KeinLeerra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84DF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0C5E23A7" w14:textId="77777777" w:rsidR="0001151C" w:rsidRPr="00653460" w:rsidRDefault="00D7684A" w:rsidP="00E573B8">
    <w:pPr>
      <w:pStyle w:val="KeinLeerraum"/>
      <w:tabs>
        <w:tab w:val="clear" w:pos="7371"/>
        <w:tab w:val="left" w:pos="7655"/>
      </w:tabs>
    </w:pPr>
    <w:r>
      <w:rPr>
        <w:noProof/>
        <w:lang w:eastAsia="de-AT"/>
      </w:rPr>
      <w:drawing>
        <wp:anchor distT="0" distB="0" distL="114300" distR="114300" simplePos="0" relativeHeight="251658241" behindDoc="0" locked="0" layoutInCell="1" allowOverlap="1" wp14:anchorId="29A6C01D" wp14:editId="7D24F0CC">
          <wp:simplePos x="0" y="0"/>
          <wp:positionH relativeFrom="margin">
            <wp:posOffset>5059841</wp:posOffset>
          </wp:positionH>
          <wp:positionV relativeFrom="paragraph">
            <wp:posOffset>8890</wp:posOffset>
          </wp:positionV>
          <wp:extent cx="1178389" cy="997111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389" cy="997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A64F9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62504F20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3DF87CB1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00D4706A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70E94B60" w14:textId="77777777" w:rsidR="0001151C" w:rsidRDefault="0001151C" w:rsidP="00E573B8">
    <w:pPr>
      <w:pStyle w:val="KeinLeerraum"/>
      <w:tabs>
        <w:tab w:val="clear" w:pos="7371"/>
        <w:tab w:val="left" w:pos="7655"/>
      </w:tabs>
    </w:pPr>
  </w:p>
  <w:p w14:paraId="40FD9CE9" w14:textId="77777777" w:rsidR="0001151C" w:rsidRDefault="0001151C" w:rsidP="00E573B8">
    <w:pPr>
      <w:pStyle w:val="KeinLeerraum"/>
      <w:tabs>
        <w:tab w:val="clear" w:pos="7371"/>
        <w:tab w:val="left" w:pos="7655"/>
      </w:tabs>
    </w:pPr>
  </w:p>
  <w:p w14:paraId="5C795F66" w14:textId="77777777" w:rsidR="0001151C" w:rsidRPr="0001151C" w:rsidRDefault="0001151C" w:rsidP="00E573B8">
    <w:pPr>
      <w:pStyle w:val="KeinLeerraum"/>
      <w:tabs>
        <w:tab w:val="clear" w:pos="7371"/>
        <w:tab w:val="left" w:pos="7655"/>
      </w:tabs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2.85pt;height:313.25pt" o:bullet="t">
        <v:imagedata r:id="rId1" o:title="InnoSBG-Schrägstrich"/>
      </v:shape>
    </w:pict>
  </w:numPicBullet>
  <w:abstractNum w:abstractNumId="0" w15:restartNumberingAfterBreak="0">
    <w:nsid w:val="0183365A"/>
    <w:multiLevelType w:val="hybridMultilevel"/>
    <w:tmpl w:val="98AC707E"/>
    <w:lvl w:ilvl="0" w:tplc="49E442CC">
      <w:start w:val="1"/>
      <w:numFmt w:val="bullet"/>
      <w:pStyle w:val="Titel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0CC4"/>
    <w:multiLevelType w:val="hybridMultilevel"/>
    <w:tmpl w:val="FFB6A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22C80"/>
    <w:multiLevelType w:val="hybridMultilevel"/>
    <w:tmpl w:val="160413F4"/>
    <w:lvl w:ilvl="0" w:tplc="D38C46B4">
      <w:start w:val="1"/>
      <w:numFmt w:val="bullet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1197"/>
    <w:multiLevelType w:val="hybridMultilevel"/>
    <w:tmpl w:val="7C949612"/>
    <w:lvl w:ilvl="0" w:tplc="07FA45A6">
      <w:start w:val="1"/>
      <w:numFmt w:val="bullet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E26A8"/>
    <w:multiLevelType w:val="hybridMultilevel"/>
    <w:tmpl w:val="565453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5749B"/>
    <w:multiLevelType w:val="hybridMultilevel"/>
    <w:tmpl w:val="1F183E0E"/>
    <w:lvl w:ilvl="0" w:tplc="22186C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71882">
    <w:abstractNumId w:val="3"/>
  </w:num>
  <w:num w:numId="2" w16cid:durableId="1683121717">
    <w:abstractNumId w:val="2"/>
  </w:num>
  <w:num w:numId="3" w16cid:durableId="73548879">
    <w:abstractNumId w:val="0"/>
  </w:num>
  <w:num w:numId="4" w16cid:durableId="1225750139">
    <w:abstractNumId w:val="1"/>
  </w:num>
  <w:num w:numId="5" w16cid:durableId="1973748542">
    <w:abstractNumId w:val="4"/>
  </w:num>
  <w:num w:numId="6" w16cid:durableId="541211227">
    <w:abstractNumId w:val="5"/>
  </w:num>
  <w:num w:numId="7" w16cid:durableId="862282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86"/>
    <w:rsid w:val="00007FC2"/>
    <w:rsid w:val="00010514"/>
    <w:rsid w:val="0001151C"/>
    <w:rsid w:val="00041A5D"/>
    <w:rsid w:val="00047671"/>
    <w:rsid w:val="0006461D"/>
    <w:rsid w:val="000827EC"/>
    <w:rsid w:val="00097F23"/>
    <w:rsid w:val="000A0940"/>
    <w:rsid w:val="000B5985"/>
    <w:rsid w:val="000C73CC"/>
    <w:rsid w:val="000D4C1D"/>
    <w:rsid w:val="000E03BD"/>
    <w:rsid w:val="00106769"/>
    <w:rsid w:val="00136979"/>
    <w:rsid w:val="00147855"/>
    <w:rsid w:val="00156A38"/>
    <w:rsid w:val="00170E6F"/>
    <w:rsid w:val="00193A73"/>
    <w:rsid w:val="001B202C"/>
    <w:rsid w:val="001B5CFC"/>
    <w:rsid w:val="001F30D4"/>
    <w:rsid w:val="002056BA"/>
    <w:rsid w:val="00215D9F"/>
    <w:rsid w:val="00223882"/>
    <w:rsid w:val="00245F84"/>
    <w:rsid w:val="0024690C"/>
    <w:rsid w:val="00261235"/>
    <w:rsid w:val="00265477"/>
    <w:rsid w:val="00266ED3"/>
    <w:rsid w:val="00286642"/>
    <w:rsid w:val="002908BF"/>
    <w:rsid w:val="002938A3"/>
    <w:rsid w:val="002A3D2A"/>
    <w:rsid w:val="002A586B"/>
    <w:rsid w:val="002B25ED"/>
    <w:rsid w:val="002B2FFE"/>
    <w:rsid w:val="003049D9"/>
    <w:rsid w:val="00325697"/>
    <w:rsid w:val="00336F15"/>
    <w:rsid w:val="0039452F"/>
    <w:rsid w:val="003A0217"/>
    <w:rsid w:val="003A5689"/>
    <w:rsid w:val="003B6114"/>
    <w:rsid w:val="003C3F58"/>
    <w:rsid w:val="003F0078"/>
    <w:rsid w:val="00412608"/>
    <w:rsid w:val="004246F9"/>
    <w:rsid w:val="0043682B"/>
    <w:rsid w:val="00451460"/>
    <w:rsid w:val="004B0580"/>
    <w:rsid w:val="004B6FCC"/>
    <w:rsid w:val="004F75FE"/>
    <w:rsid w:val="00503837"/>
    <w:rsid w:val="00550B81"/>
    <w:rsid w:val="00582108"/>
    <w:rsid w:val="0058231F"/>
    <w:rsid w:val="005B1B22"/>
    <w:rsid w:val="005C3926"/>
    <w:rsid w:val="005C4C15"/>
    <w:rsid w:val="005E78CC"/>
    <w:rsid w:val="005F36CA"/>
    <w:rsid w:val="00630B46"/>
    <w:rsid w:val="0063589C"/>
    <w:rsid w:val="006403CF"/>
    <w:rsid w:val="00653460"/>
    <w:rsid w:val="0065611F"/>
    <w:rsid w:val="006B2E06"/>
    <w:rsid w:val="006C0FA5"/>
    <w:rsid w:val="00737F57"/>
    <w:rsid w:val="00743C9E"/>
    <w:rsid w:val="00744F44"/>
    <w:rsid w:val="007F6154"/>
    <w:rsid w:val="00803304"/>
    <w:rsid w:val="0084677E"/>
    <w:rsid w:val="0085700D"/>
    <w:rsid w:val="0087723E"/>
    <w:rsid w:val="008A28F2"/>
    <w:rsid w:val="008A3BAC"/>
    <w:rsid w:val="008C46F4"/>
    <w:rsid w:val="009071CB"/>
    <w:rsid w:val="00921F3B"/>
    <w:rsid w:val="00932CFF"/>
    <w:rsid w:val="009623DF"/>
    <w:rsid w:val="009754A4"/>
    <w:rsid w:val="009856C5"/>
    <w:rsid w:val="0099386D"/>
    <w:rsid w:val="009D5A5C"/>
    <w:rsid w:val="009E1260"/>
    <w:rsid w:val="009E21C3"/>
    <w:rsid w:val="00A22451"/>
    <w:rsid w:val="00A243C2"/>
    <w:rsid w:val="00A4594D"/>
    <w:rsid w:val="00A62DAB"/>
    <w:rsid w:val="00A63D1D"/>
    <w:rsid w:val="00A708B4"/>
    <w:rsid w:val="00A70DCA"/>
    <w:rsid w:val="00AE6E02"/>
    <w:rsid w:val="00B039DB"/>
    <w:rsid w:val="00B04FA7"/>
    <w:rsid w:val="00B24496"/>
    <w:rsid w:val="00B47D18"/>
    <w:rsid w:val="00BB1C3D"/>
    <w:rsid w:val="00BE3BEE"/>
    <w:rsid w:val="00C13F69"/>
    <w:rsid w:val="00C27E38"/>
    <w:rsid w:val="00C3672C"/>
    <w:rsid w:val="00C47E59"/>
    <w:rsid w:val="00C56540"/>
    <w:rsid w:val="00CB63F2"/>
    <w:rsid w:val="00CE41B5"/>
    <w:rsid w:val="00CE6502"/>
    <w:rsid w:val="00CF60B8"/>
    <w:rsid w:val="00D20488"/>
    <w:rsid w:val="00D673EA"/>
    <w:rsid w:val="00D7684A"/>
    <w:rsid w:val="00D8108D"/>
    <w:rsid w:val="00D95651"/>
    <w:rsid w:val="00DB1BEA"/>
    <w:rsid w:val="00DF7F47"/>
    <w:rsid w:val="00E573B8"/>
    <w:rsid w:val="00E867A0"/>
    <w:rsid w:val="00E96782"/>
    <w:rsid w:val="00E974A4"/>
    <w:rsid w:val="00EA5F86"/>
    <w:rsid w:val="00F0175A"/>
    <w:rsid w:val="00F136C0"/>
    <w:rsid w:val="00F232DC"/>
    <w:rsid w:val="00F30F0E"/>
    <w:rsid w:val="00F330F7"/>
    <w:rsid w:val="00F42905"/>
    <w:rsid w:val="00F45F82"/>
    <w:rsid w:val="00F55E96"/>
    <w:rsid w:val="00F768AF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A46CF"/>
  <w15:chartTrackingRefBased/>
  <w15:docId w15:val="{195814EA-AB3B-4A72-A340-54B0500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-InnoSBG"/>
    <w:qFormat/>
    <w:rsid w:val="00AE6E02"/>
    <w:pPr>
      <w:autoSpaceDE w:val="0"/>
      <w:autoSpaceDN w:val="0"/>
      <w:adjustRightInd w:val="0"/>
      <w:spacing w:before="120" w:after="120" w:line="288" w:lineRule="auto"/>
      <w:textAlignment w:val="center"/>
    </w:pPr>
    <w:rPr>
      <w:rFonts w:ascii="Open Sans" w:hAnsi="Open Sans" w:cs="Gotham Narrow Light"/>
      <w:sz w:val="17"/>
      <w:szCs w:val="20"/>
      <w:lang w:val="de-DE"/>
    </w:rPr>
  </w:style>
  <w:style w:type="paragraph" w:styleId="berschrift1">
    <w:name w:val="heading 1"/>
    <w:aliases w:val="Headline-Gross-InnoSBG"/>
    <w:next w:val="Standard"/>
    <w:link w:val="berschrift1Zchn"/>
    <w:uiPriority w:val="9"/>
    <w:qFormat/>
    <w:rsid w:val="00B47D18"/>
    <w:pPr>
      <w:keepNext/>
      <w:keepLines/>
      <w:spacing w:before="240" w:after="120" w:line="288" w:lineRule="auto"/>
      <w:outlineLvl w:val="0"/>
    </w:pPr>
    <w:rPr>
      <w:rFonts w:ascii="Open Sans" w:eastAsiaTheme="majorEastAsia" w:hAnsi="Open Sans" w:cstheme="majorBidi"/>
      <w:b/>
      <w:sz w:val="28"/>
      <w:szCs w:val="32"/>
      <w:lang w:val="de-DE"/>
    </w:rPr>
  </w:style>
  <w:style w:type="paragraph" w:styleId="berschrift2">
    <w:name w:val="heading 2"/>
    <w:aliases w:val="Zwischenüberschrift-InnoSBG"/>
    <w:next w:val="Standard"/>
    <w:link w:val="berschrift2Zchn"/>
    <w:uiPriority w:val="9"/>
    <w:unhideWhenUsed/>
    <w:qFormat/>
    <w:rsid w:val="00B47D18"/>
    <w:pPr>
      <w:keepNext/>
      <w:keepLines/>
      <w:spacing w:before="240" w:after="120" w:line="240" w:lineRule="auto"/>
      <w:contextualSpacing/>
      <w:outlineLvl w:val="1"/>
    </w:pPr>
    <w:rPr>
      <w:rFonts w:ascii="Open Sans Semibold" w:eastAsiaTheme="majorEastAsia" w:hAnsi="Open Sans Semibold" w:cstheme="majorBidi"/>
      <w:spacing w:val="4"/>
      <w:sz w:val="24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5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6C5"/>
  </w:style>
  <w:style w:type="paragraph" w:styleId="Fuzeile">
    <w:name w:val="footer"/>
    <w:basedOn w:val="Standard"/>
    <w:link w:val="FuzeileZchn"/>
    <w:uiPriority w:val="99"/>
    <w:unhideWhenUsed/>
    <w:rsid w:val="00985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6C5"/>
  </w:style>
  <w:style w:type="paragraph" w:customStyle="1" w:styleId="EinfAbs">
    <w:name w:val="[Einf. Abs.]"/>
    <w:basedOn w:val="Standard"/>
    <w:uiPriority w:val="99"/>
    <w:rsid w:val="009856C5"/>
    <w:pPr>
      <w:spacing w:before="57" w:line="260" w:lineRule="atLeast"/>
      <w:ind w:firstLine="113"/>
    </w:pPr>
    <w:rPr>
      <w:color w:val="000000"/>
      <w:sz w:val="19"/>
      <w:szCs w:val="19"/>
    </w:rPr>
  </w:style>
  <w:style w:type="paragraph" w:customStyle="1" w:styleId="Zwischenberschrift">
    <w:name w:val="Zwischenüberschrift"/>
    <w:basedOn w:val="EinfAbs"/>
    <w:next w:val="EinfAbs"/>
    <w:uiPriority w:val="99"/>
    <w:rsid w:val="009856C5"/>
    <w:pPr>
      <w:spacing w:before="227" w:after="113"/>
      <w:ind w:left="113" w:firstLine="0"/>
    </w:pPr>
    <w:rPr>
      <w:rFonts w:ascii="Gotham Narrow Medium" w:hAnsi="Gotham Narrow Medium" w:cs="Gotham Narrow Medium"/>
    </w:rPr>
  </w:style>
  <w:style w:type="character" w:styleId="Hyperlink">
    <w:name w:val="Hyperlink"/>
    <w:basedOn w:val="Absatz-Standardschriftart"/>
    <w:uiPriority w:val="99"/>
    <w:unhideWhenUsed/>
    <w:rsid w:val="009E21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1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921F3B"/>
    <w:pPr>
      <w:ind w:left="720"/>
      <w:contextualSpacing/>
    </w:pPr>
  </w:style>
  <w:style w:type="paragraph" w:styleId="KeinLeerraum">
    <w:name w:val="No Spacing"/>
    <w:aliases w:val="Kopfzeile-InnoSBG"/>
    <w:uiPriority w:val="1"/>
    <w:rsid w:val="0006461D"/>
    <w:pPr>
      <w:tabs>
        <w:tab w:val="left" w:pos="7371"/>
      </w:tabs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Gotham Narrow Light"/>
      <w:spacing w:val="4"/>
      <w:sz w:val="14"/>
      <w:szCs w:val="20"/>
      <w:lang w:val="de-DE"/>
    </w:rPr>
  </w:style>
  <w:style w:type="character" w:customStyle="1" w:styleId="berschrift1Zchn">
    <w:name w:val="Überschrift 1 Zchn"/>
    <w:aliases w:val="Headline-Gross-InnoSBG Zchn"/>
    <w:basedOn w:val="Absatz-Standardschriftart"/>
    <w:link w:val="berschrift1"/>
    <w:uiPriority w:val="9"/>
    <w:rsid w:val="00B47D18"/>
    <w:rPr>
      <w:rFonts w:ascii="Open Sans" w:eastAsiaTheme="majorEastAsia" w:hAnsi="Open Sans" w:cstheme="majorBidi"/>
      <w:b/>
      <w:sz w:val="28"/>
      <w:szCs w:val="32"/>
      <w:lang w:val="de-DE"/>
    </w:rPr>
  </w:style>
  <w:style w:type="character" w:customStyle="1" w:styleId="berschrift2Zchn">
    <w:name w:val="Überschrift 2 Zchn"/>
    <w:aliases w:val="Zwischenüberschrift-InnoSBG Zchn"/>
    <w:basedOn w:val="Absatz-Standardschriftart"/>
    <w:link w:val="berschrift2"/>
    <w:uiPriority w:val="9"/>
    <w:rsid w:val="00B47D18"/>
    <w:rPr>
      <w:rFonts w:ascii="Open Sans Semibold" w:eastAsiaTheme="majorEastAsia" w:hAnsi="Open Sans Semibold" w:cstheme="majorBidi"/>
      <w:spacing w:val="4"/>
      <w:sz w:val="24"/>
      <w:szCs w:val="26"/>
      <w:lang w:val="de-DE"/>
    </w:rPr>
  </w:style>
  <w:style w:type="paragraph" w:styleId="Titel">
    <w:name w:val="Title"/>
    <w:aliases w:val="Aufzählung-InnoSBG"/>
    <w:next w:val="Standard"/>
    <w:link w:val="TitelZchn"/>
    <w:uiPriority w:val="10"/>
    <w:qFormat/>
    <w:rsid w:val="00B47D18"/>
    <w:pPr>
      <w:numPr>
        <w:numId w:val="3"/>
      </w:numPr>
      <w:spacing w:after="0" w:line="288" w:lineRule="auto"/>
      <w:ind w:left="568" w:hanging="284"/>
    </w:pPr>
    <w:rPr>
      <w:rFonts w:ascii="Open Sans" w:eastAsiaTheme="majorEastAsia" w:hAnsi="Open Sans" w:cstheme="majorBidi"/>
      <w:kern w:val="28"/>
      <w:sz w:val="17"/>
      <w:szCs w:val="56"/>
      <w:lang w:val="de-DE"/>
    </w:rPr>
  </w:style>
  <w:style w:type="character" w:customStyle="1" w:styleId="TitelZchn">
    <w:name w:val="Titel Zchn"/>
    <w:aliases w:val="Aufzählung-InnoSBG Zchn"/>
    <w:basedOn w:val="Absatz-Standardschriftart"/>
    <w:link w:val="Titel"/>
    <w:uiPriority w:val="10"/>
    <w:rsid w:val="00B47D18"/>
    <w:rPr>
      <w:rFonts w:ascii="Open Sans" w:eastAsiaTheme="majorEastAsia" w:hAnsi="Open Sans" w:cstheme="majorBidi"/>
      <w:kern w:val="28"/>
      <w:sz w:val="17"/>
      <w:szCs w:val="56"/>
      <w:lang w:val="de-DE"/>
    </w:rPr>
  </w:style>
  <w:style w:type="paragraph" w:customStyle="1" w:styleId="Zitat-Person-InnoSBG">
    <w:name w:val="Zitat-Person-InnoSBG"/>
    <w:basedOn w:val="Standard"/>
    <w:link w:val="Zitat-Person-InnoSBGZchn"/>
    <w:qFormat/>
    <w:rsid w:val="00325697"/>
    <w:pPr>
      <w:autoSpaceDE/>
      <w:autoSpaceDN/>
      <w:adjustRightInd/>
      <w:ind w:left="1219"/>
      <w:textAlignment w:val="auto"/>
    </w:pPr>
    <w:rPr>
      <w:i/>
    </w:rPr>
  </w:style>
  <w:style w:type="paragraph" w:customStyle="1" w:styleId="Zitat-Inhalt-InnoSBG">
    <w:name w:val="Zitat-Inhalt-InnoSBG"/>
    <w:basedOn w:val="Zitat-Person-InnoSBG"/>
    <w:link w:val="Zitat-Inhalt-InnoSBGZchn"/>
    <w:qFormat/>
    <w:rsid w:val="00325697"/>
    <w:rPr>
      <w:rFonts w:ascii="Open Sans Semibold" w:hAnsi="Open Sans Semibold"/>
    </w:rPr>
  </w:style>
  <w:style w:type="character" w:customStyle="1" w:styleId="Zitat-Person-InnoSBGZchn">
    <w:name w:val="Zitat-Person-InnoSBG Zchn"/>
    <w:basedOn w:val="Absatz-Standardschriftart"/>
    <w:link w:val="Zitat-Person-InnoSBG"/>
    <w:rsid w:val="00325697"/>
    <w:rPr>
      <w:rFonts w:ascii="Open Sans" w:hAnsi="Open Sans" w:cs="Gotham Narrow Light"/>
      <w:i/>
      <w:spacing w:val="4"/>
      <w:sz w:val="17"/>
      <w:szCs w:val="20"/>
      <w:lang w:val="de-DE"/>
    </w:rPr>
  </w:style>
  <w:style w:type="paragraph" w:customStyle="1" w:styleId="Betreff-InnoSBG">
    <w:name w:val="Betreff-InnoSBG"/>
    <w:link w:val="Betreff-InnoSBGZchn"/>
    <w:rsid w:val="00E573B8"/>
    <w:pPr>
      <w:spacing w:after="120" w:line="240" w:lineRule="auto"/>
      <w:contextualSpacing/>
    </w:pPr>
    <w:rPr>
      <w:rFonts w:ascii="Open Sans Semibold" w:hAnsi="Open Sans Semibold" w:cs="Gotham Narrow Light"/>
      <w:i/>
      <w:spacing w:val="4"/>
      <w:szCs w:val="20"/>
      <w:lang w:val="de-DE"/>
    </w:rPr>
  </w:style>
  <w:style w:type="character" w:customStyle="1" w:styleId="Zitat-Inhalt-InnoSBGZchn">
    <w:name w:val="Zitat-Inhalt-InnoSBG Zchn"/>
    <w:basedOn w:val="Zitat-Person-InnoSBGZchn"/>
    <w:link w:val="Zitat-Inhalt-InnoSBG"/>
    <w:rsid w:val="00325697"/>
    <w:rPr>
      <w:rFonts w:ascii="Open Sans Semibold" w:hAnsi="Open Sans Semibold" w:cs="Gotham Narrow Light"/>
      <w:i/>
      <w:spacing w:val="4"/>
      <w:sz w:val="17"/>
      <w:szCs w:val="20"/>
      <w:lang w:val="de-DE"/>
    </w:rPr>
  </w:style>
  <w:style w:type="paragraph" w:customStyle="1" w:styleId="Adresszeile-InnoSBG">
    <w:name w:val="Adresszeile-InnoSBG"/>
    <w:link w:val="Adresszeile-InnoSBGZchn"/>
    <w:rsid w:val="002A586B"/>
    <w:pPr>
      <w:framePr w:wrap="around" w:hAnchor="text" w:yAlign="center"/>
      <w:spacing w:after="120" w:line="240" w:lineRule="auto"/>
      <w:contextualSpacing/>
    </w:pPr>
    <w:rPr>
      <w:rFonts w:ascii="Open Sans" w:hAnsi="Open Sans" w:cs="Gotham Narrow Light"/>
      <w:spacing w:val="4"/>
      <w:sz w:val="17"/>
      <w:szCs w:val="20"/>
    </w:rPr>
  </w:style>
  <w:style w:type="character" w:customStyle="1" w:styleId="Betreff-InnoSBGZchn">
    <w:name w:val="Betreff-InnoSBG Zchn"/>
    <w:basedOn w:val="Absatz-Standardschriftart"/>
    <w:link w:val="Betreff-InnoSBG"/>
    <w:rsid w:val="00E573B8"/>
    <w:rPr>
      <w:rFonts w:ascii="Open Sans Semibold" w:hAnsi="Open Sans Semibold" w:cs="Gotham Narrow Light"/>
      <w:i/>
      <w:spacing w:val="4"/>
      <w:szCs w:val="20"/>
      <w:lang w:val="de-DE"/>
    </w:rPr>
  </w:style>
  <w:style w:type="character" w:customStyle="1" w:styleId="Adresszeile-InnoSBGZchn">
    <w:name w:val="Adresszeile-InnoSBG Zchn"/>
    <w:basedOn w:val="Absatz-Standardschriftart"/>
    <w:link w:val="Adresszeile-InnoSBG"/>
    <w:rsid w:val="002A586B"/>
    <w:rPr>
      <w:rFonts w:ascii="Open Sans" w:hAnsi="Open Sans" w:cs="Gotham Narrow Light"/>
      <w:spacing w:val="4"/>
      <w:sz w:val="17"/>
      <w:szCs w:val="20"/>
    </w:rPr>
  </w:style>
  <w:style w:type="paragraph" w:customStyle="1" w:styleId="Kleine-berschrift-InnoSbg">
    <w:name w:val="Kleine-Überschrift-InnoSbg"/>
    <w:link w:val="Kleine-berschrift-InnoSbgZchn"/>
    <w:qFormat/>
    <w:rsid w:val="00D7684A"/>
    <w:pPr>
      <w:spacing w:before="240" w:after="120" w:line="312" w:lineRule="auto"/>
    </w:pPr>
    <w:rPr>
      <w:rFonts w:ascii="Open Sans Semibold" w:hAnsi="Open Sans Semibold" w:cs="Open Sans"/>
      <w:i/>
      <w:sz w:val="17"/>
      <w:szCs w:val="18"/>
      <w:lang w:val="de-DE"/>
    </w:rPr>
  </w:style>
  <w:style w:type="character" w:customStyle="1" w:styleId="Kleine-berschrift-InnoSbgZchn">
    <w:name w:val="Kleine-Überschrift-InnoSbg Zchn"/>
    <w:basedOn w:val="Absatz-Standardschriftart"/>
    <w:link w:val="Kleine-berschrift-InnoSbg"/>
    <w:rsid w:val="00D7684A"/>
    <w:rPr>
      <w:rFonts w:ascii="Open Sans Semibold" w:hAnsi="Open Sans Semibold" w:cs="Open Sans"/>
      <w:i/>
      <w:sz w:val="17"/>
      <w:szCs w:val="18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E6E0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45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452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452F"/>
    <w:rPr>
      <w:rFonts w:ascii="Open Sans" w:hAnsi="Open Sans" w:cs="Gotham Narrow Light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45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452F"/>
    <w:rPr>
      <w:rFonts w:ascii="Open Sans" w:hAnsi="Open Sans" w:cs="Gotham Narrow Light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F30F0E"/>
    <w:pPr>
      <w:spacing w:after="0" w:line="240" w:lineRule="auto"/>
    </w:pPr>
    <w:rPr>
      <w:rFonts w:ascii="Open Sans" w:hAnsi="Open Sans" w:cs="Gotham Narrow Light"/>
      <w:sz w:val="17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andrea.kurz@innovation-salzburg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tel:+4357599722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hre-salzburg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lehre-salzburg.a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SOffice2016\Vorlagen\936\InnoSbg_Dok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18000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EE31667FDDD4CB8D04E42950EB15F" ma:contentTypeVersion="16" ma:contentTypeDescription="Ein neues Dokument erstellen." ma:contentTypeScope="" ma:versionID="ff3fb9d95b6f7b217e12d8513e321d15">
  <xsd:schema xmlns:xsd="http://www.w3.org/2001/XMLSchema" xmlns:xs="http://www.w3.org/2001/XMLSchema" xmlns:p="http://schemas.microsoft.com/office/2006/metadata/properties" xmlns:ns2="93f6181e-83e1-48d2-ad31-a4c41e557045" xmlns:ns3="030967fb-1f2b-4836-940e-ef38683cc050" targetNamespace="http://schemas.microsoft.com/office/2006/metadata/properties" ma:root="true" ma:fieldsID="587ff178e50f3ae743cd34ae25fd217c" ns2:_="" ns3:_="">
    <xsd:import namespace="93f6181e-83e1-48d2-ad31-a4c41e557045"/>
    <xsd:import namespace="030967fb-1f2b-4836-940e-ef38683cc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181e-83e1-48d2-ad31-a4c41e55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53b8b23-acd4-460c-b2b2-fc0b88e67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967fb-1f2b-4836-940e-ef38683cc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77b8bc-6d4d-45a6-a351-60a39c231d04}" ma:internalName="TaxCatchAll" ma:showField="CatchAllData" ma:web="030967fb-1f2b-4836-940e-ef38683cc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0967fb-1f2b-4836-940e-ef38683cc050">
      <UserInfo>
        <DisplayName>Mitglieder von G-936 Kommunikation</DisplayName>
        <AccountId>7</AccountId>
        <AccountType/>
      </UserInfo>
    </SharedWithUsers>
    <lcf76f155ced4ddcb4097134ff3c332f xmlns="93f6181e-83e1-48d2-ad31-a4c41e557045">
      <Terms xmlns="http://schemas.microsoft.com/office/infopath/2007/PartnerControls"/>
    </lcf76f155ced4ddcb4097134ff3c332f>
    <TaxCatchAll xmlns="030967fb-1f2b-4836-940e-ef38683cc0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3B1D0-8E22-4509-AD2A-C8EB33B0D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181e-83e1-48d2-ad31-a4c41e557045"/>
    <ds:schemaRef ds:uri="030967fb-1f2b-4836-940e-ef38683cc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5D6C2-52DA-4A95-91A9-996251D0C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510C1-0C00-4847-8AD7-C85A0486D655}">
  <ds:schemaRefs>
    <ds:schemaRef ds:uri="http://schemas.microsoft.com/office/2006/metadata/properties"/>
    <ds:schemaRef ds:uri="http://schemas.microsoft.com/office/infopath/2007/PartnerControls"/>
    <ds:schemaRef ds:uri="030967fb-1f2b-4836-940e-ef38683cc050"/>
    <ds:schemaRef ds:uri="93f6181e-83e1-48d2-ad31-a4c41e557045"/>
  </ds:schemaRefs>
</ds:datastoreItem>
</file>

<file path=customXml/itemProps4.xml><?xml version="1.0" encoding="utf-8"?>
<ds:datastoreItem xmlns:ds="http://schemas.openxmlformats.org/officeDocument/2006/customXml" ds:itemID="{BDE36A61-1657-4CBA-9806-4EF844EA5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InnoSbg_Dokument.dotx</Template>
  <TotalTime>0</TotalTime>
  <Pages>2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3331</CharactersWithSpaces>
  <SharedDoc>false</SharedDoc>
  <HLinks>
    <vt:vector size="24" baseType="variant">
      <vt:variant>
        <vt:i4>786472</vt:i4>
      </vt:variant>
      <vt:variant>
        <vt:i4>9</vt:i4>
      </vt:variant>
      <vt:variant>
        <vt:i4>0</vt:i4>
      </vt:variant>
      <vt:variant>
        <vt:i4>5</vt:i4>
      </vt:variant>
      <vt:variant>
        <vt:lpwstr>mailto:andrea.kurz@innovation-salzburg.at</vt:lpwstr>
      </vt:variant>
      <vt:variant>
        <vt:lpwstr/>
      </vt:variant>
      <vt:variant>
        <vt:i4>5373963</vt:i4>
      </vt:variant>
      <vt:variant>
        <vt:i4>6</vt:i4>
      </vt:variant>
      <vt:variant>
        <vt:i4>0</vt:i4>
      </vt:variant>
      <vt:variant>
        <vt:i4>5</vt:i4>
      </vt:variant>
      <vt:variant>
        <vt:lpwstr>tel:+435759972224</vt:lpwstr>
      </vt:variant>
      <vt:variant>
        <vt:lpwstr/>
      </vt:variant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http://www.lehre-salzburg.at/</vt:lpwstr>
      </vt:variant>
      <vt:variant>
        <vt:lpwstr/>
      </vt:variant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http://www.lehre-salzburg.at/lange-nacht-der-lehre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Kurz</dc:creator>
  <cp:keywords/>
  <dc:description/>
  <cp:lastModifiedBy>Kurz Andrea</cp:lastModifiedBy>
  <cp:revision>32</cp:revision>
  <dcterms:created xsi:type="dcterms:W3CDTF">2023-04-07T09:21:00Z</dcterms:created>
  <dcterms:modified xsi:type="dcterms:W3CDTF">2023-04-11T07:10:00Z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0x010100BDCEE31667FDDD4CB8D04E42950EB15F</vt:lpwstr>
  </property>
  <property fmtid="{D5CDD505-2E9C-101B-9397-08002B2CF9AE}" pid="3" name="MediaServiceImageTags">
    <vt:lpwstr/>
  </property>
</Properties>
</file>